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2F" w:rsidRDefault="0096132F" w:rsidP="000F46DC">
      <w:pPr>
        <w:ind w:left="708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>
            <wp:extent cx="3533775" cy="3510676"/>
            <wp:effectExtent l="0" t="0" r="0" b="0"/>
            <wp:docPr id="2" name="Obrázek 2" descr="C:\Users\admin\AppData\Local\Microsoft\Windows\INetCache\Content.Word\Snímek obrazovky 2024-04-16 141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Snímek obrazovky 2024-04-16 1412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880" cy="35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Pr="001F6D69" w:rsidRDefault="000F46DC" w:rsidP="000F46DC">
      <w:pPr>
        <w:ind w:left="708"/>
        <w:jc w:val="center"/>
        <w:rPr>
          <w:b/>
          <w:sz w:val="50"/>
          <w:szCs w:val="50"/>
        </w:rPr>
      </w:pPr>
      <w:r w:rsidRPr="001F6D69">
        <w:rPr>
          <w:b/>
          <w:sz w:val="50"/>
          <w:szCs w:val="50"/>
        </w:rPr>
        <w:t xml:space="preserve">Upozorňujeme rodiče a návštěvníky ZŠ a </w:t>
      </w:r>
      <w:r w:rsidR="00D33F14" w:rsidRPr="001F6D69">
        <w:rPr>
          <w:b/>
          <w:sz w:val="50"/>
          <w:szCs w:val="50"/>
        </w:rPr>
        <w:t xml:space="preserve">MŠ, že v době od 19. 4. 2024 až do odvolání je z důvodu rekonstrukce </w:t>
      </w:r>
      <w:r w:rsidR="0096132F" w:rsidRPr="001F6D69">
        <w:rPr>
          <w:b/>
          <w:sz w:val="50"/>
          <w:szCs w:val="50"/>
        </w:rPr>
        <w:t xml:space="preserve">školy </w:t>
      </w:r>
      <w:r w:rsidR="00D33F14" w:rsidRPr="001F6D69">
        <w:rPr>
          <w:b/>
          <w:sz w:val="50"/>
          <w:szCs w:val="50"/>
        </w:rPr>
        <w:t xml:space="preserve">uzavřena komunikace okolo ZŠ a MŠ v obou směrech včetně parkovacích míst. Pro parkování, prosím, využijte plochu u hasičské zbrojnice. </w:t>
      </w:r>
      <w:r w:rsidR="00CE6476" w:rsidRPr="001F6D69">
        <w:rPr>
          <w:b/>
          <w:sz w:val="50"/>
          <w:szCs w:val="50"/>
        </w:rPr>
        <w:t xml:space="preserve">Rezidentům je vjezd povolen. Omlouváme se všem za případné komplikace a děkujeme za </w:t>
      </w:r>
      <w:r w:rsidR="0096132F" w:rsidRPr="001F6D69">
        <w:rPr>
          <w:b/>
          <w:sz w:val="50"/>
          <w:szCs w:val="50"/>
        </w:rPr>
        <w:t>d</w:t>
      </w:r>
      <w:r w:rsidR="00CE6476" w:rsidRPr="001F6D69">
        <w:rPr>
          <w:b/>
          <w:sz w:val="50"/>
          <w:szCs w:val="50"/>
        </w:rPr>
        <w:t xml:space="preserve">održování této uzavírky. </w:t>
      </w: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1F6D69" w:rsidRDefault="001F6D69" w:rsidP="000F46DC">
      <w:pPr>
        <w:ind w:left="708"/>
        <w:jc w:val="center"/>
        <w:rPr>
          <w:b/>
          <w:sz w:val="44"/>
          <w:szCs w:val="44"/>
        </w:rPr>
      </w:pPr>
    </w:p>
    <w:p w:rsidR="00E56FEF" w:rsidRPr="00F2626F" w:rsidRDefault="001F6D69" w:rsidP="000F46DC">
      <w:pPr>
        <w:ind w:left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82.75pt">
            <v:imagedata r:id="rId5" o:title="Snímek obrazovky 2024-04-16 140109"/>
          </v:shape>
        </w:pict>
      </w:r>
      <w:r w:rsidR="00D33F14" w:rsidRPr="00F2626F">
        <w:rPr>
          <w:b/>
          <w:sz w:val="44"/>
          <w:szCs w:val="44"/>
        </w:rPr>
        <w:t xml:space="preserve"> </w:t>
      </w:r>
    </w:p>
    <w:sectPr w:rsidR="00E56FEF" w:rsidRPr="00F2626F" w:rsidSect="001F6D6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F"/>
    <w:rsid w:val="000F46DC"/>
    <w:rsid w:val="001F6D69"/>
    <w:rsid w:val="00264BFA"/>
    <w:rsid w:val="0096132F"/>
    <w:rsid w:val="00A239A6"/>
    <w:rsid w:val="00CE6476"/>
    <w:rsid w:val="00D120DF"/>
    <w:rsid w:val="00D33F14"/>
    <w:rsid w:val="00E56FEF"/>
    <w:rsid w:val="00F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07F2B-7801-4EAA-BC37-E926354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647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Jana Wanková</cp:lastModifiedBy>
  <cp:revision>5</cp:revision>
  <cp:lastPrinted>2024-04-17T13:17:00Z</cp:lastPrinted>
  <dcterms:created xsi:type="dcterms:W3CDTF">2024-04-16T11:21:00Z</dcterms:created>
  <dcterms:modified xsi:type="dcterms:W3CDTF">2024-04-17T13:23:00Z</dcterms:modified>
</cp:coreProperties>
</file>