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A8" w:rsidRDefault="003204A8" w:rsidP="00535261">
      <w:pPr>
        <w:jc w:val="center"/>
        <w:rPr>
          <w:sz w:val="72"/>
          <w:szCs w:val="72"/>
        </w:rPr>
      </w:pPr>
    </w:p>
    <w:p w:rsidR="00535261" w:rsidRPr="001756CD" w:rsidRDefault="003204A8" w:rsidP="00535261">
      <w:pPr>
        <w:jc w:val="center"/>
        <w:rPr>
          <w:b/>
          <w:color w:val="FF0000"/>
          <w:sz w:val="88"/>
          <w:szCs w:val="88"/>
          <w:u w:val="single"/>
          <w14:textOutline w14:w="1905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756CD">
        <w:rPr>
          <w:b/>
          <w:color w:val="FF0000"/>
          <w:sz w:val="88"/>
          <w:szCs w:val="88"/>
          <w:u w:val="single"/>
          <w14:textOutline w14:w="19050" w14:cap="rnd" w14:cmpd="sng" w14:algn="ctr">
            <w14:solidFill>
              <w14:srgbClr w14:val="000000"/>
            </w14:solidFill>
            <w14:prstDash w14:val="solid"/>
            <w14:bevel/>
          </w14:textOutline>
        </w:rPr>
        <w:t>Z technických důvodů</w:t>
      </w:r>
    </w:p>
    <w:p w:rsidR="003204A8" w:rsidRPr="003204A8" w:rsidRDefault="003204A8" w:rsidP="00A06149">
      <w:pPr>
        <w:jc w:val="center"/>
        <w:rPr>
          <w:sz w:val="88"/>
          <w:szCs w:val="88"/>
        </w:rPr>
      </w:pPr>
      <w:r w:rsidRPr="003204A8">
        <w:rPr>
          <w:sz w:val="88"/>
          <w:szCs w:val="88"/>
        </w:rPr>
        <w:t>bude p</w:t>
      </w:r>
      <w:r w:rsidR="00AC0F20" w:rsidRPr="003204A8">
        <w:rPr>
          <w:sz w:val="88"/>
          <w:szCs w:val="88"/>
        </w:rPr>
        <w:t>odatelna OÚ</w:t>
      </w:r>
    </w:p>
    <w:p w:rsidR="00A06149" w:rsidRPr="003204A8" w:rsidRDefault="003204A8" w:rsidP="00A06149">
      <w:pPr>
        <w:jc w:val="center"/>
        <w:rPr>
          <w:sz w:val="88"/>
          <w:szCs w:val="88"/>
        </w:rPr>
      </w:pPr>
      <w:r w:rsidRPr="003204A8">
        <w:rPr>
          <w:sz w:val="88"/>
          <w:szCs w:val="88"/>
        </w:rPr>
        <w:t>dočasně</w:t>
      </w:r>
      <w:r w:rsidR="00AC0F20" w:rsidRPr="003204A8">
        <w:rPr>
          <w:sz w:val="88"/>
          <w:szCs w:val="88"/>
        </w:rPr>
        <w:t xml:space="preserve"> otevřena pouze</w:t>
      </w:r>
    </w:p>
    <w:p w:rsidR="00AC0F20" w:rsidRPr="003204A8" w:rsidRDefault="003204A8" w:rsidP="00A06149">
      <w:pPr>
        <w:jc w:val="center"/>
        <w:rPr>
          <w:sz w:val="88"/>
          <w:szCs w:val="88"/>
        </w:rPr>
      </w:pPr>
      <w:bookmarkStart w:id="0" w:name="_GoBack"/>
      <w:r>
        <w:rPr>
          <w:sz w:val="88"/>
          <w:szCs w:val="88"/>
        </w:rPr>
        <w:t xml:space="preserve">v úřední dny </w:t>
      </w:r>
    </w:p>
    <w:bookmarkEnd w:id="0"/>
    <w:p w:rsidR="00AC0F20" w:rsidRPr="001756CD" w:rsidRDefault="00AC0F20" w:rsidP="00A06149">
      <w:pPr>
        <w:jc w:val="center"/>
        <w:rPr>
          <w:b/>
          <w:color w:val="FF0000"/>
          <w:sz w:val="88"/>
          <w:szCs w:val="88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756CD">
        <w:rPr>
          <w:b/>
          <w:color w:val="FF0000"/>
          <w:sz w:val="88"/>
          <w:szCs w:val="88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pondělí a středa</w:t>
      </w:r>
    </w:p>
    <w:p w:rsidR="00AC0F20" w:rsidRPr="003204A8" w:rsidRDefault="00AC0F20" w:rsidP="00A06149">
      <w:pPr>
        <w:jc w:val="center"/>
        <w:rPr>
          <w:sz w:val="88"/>
          <w:szCs w:val="88"/>
        </w:rPr>
      </w:pPr>
      <w:r w:rsidRPr="003204A8">
        <w:rPr>
          <w:sz w:val="88"/>
          <w:szCs w:val="88"/>
        </w:rPr>
        <w:t xml:space="preserve">8.00-12.00  </w:t>
      </w:r>
    </w:p>
    <w:p w:rsidR="00AC0F20" w:rsidRPr="003204A8" w:rsidRDefault="00AC0F20" w:rsidP="00A06149">
      <w:pPr>
        <w:jc w:val="center"/>
        <w:rPr>
          <w:sz w:val="88"/>
          <w:szCs w:val="88"/>
        </w:rPr>
      </w:pPr>
      <w:r w:rsidRPr="003204A8">
        <w:rPr>
          <w:sz w:val="88"/>
          <w:szCs w:val="88"/>
        </w:rPr>
        <w:t>13.00-17.00</w:t>
      </w:r>
    </w:p>
    <w:p w:rsidR="00AC0F20" w:rsidRPr="00A06149" w:rsidRDefault="00AC0F20" w:rsidP="00A06149">
      <w:pPr>
        <w:jc w:val="center"/>
        <w:rPr>
          <w:sz w:val="96"/>
          <w:szCs w:val="96"/>
        </w:rPr>
      </w:pPr>
    </w:p>
    <w:p w:rsidR="00535261" w:rsidRDefault="003204A8" w:rsidP="00535261">
      <w:pPr>
        <w:jc w:val="center"/>
        <w:rPr>
          <w:sz w:val="40"/>
          <w:szCs w:val="40"/>
        </w:rPr>
      </w:pPr>
      <w:r>
        <w:rPr>
          <w:sz w:val="40"/>
          <w:szCs w:val="40"/>
        </w:rPr>
        <w:t>Vyřízení</w:t>
      </w:r>
      <w:r w:rsidR="00535261" w:rsidRPr="00535261">
        <w:rPr>
          <w:sz w:val="40"/>
          <w:szCs w:val="40"/>
        </w:rPr>
        <w:t xml:space="preserve"> záležitostí</w:t>
      </w:r>
      <w:r w:rsidR="00AC0F20">
        <w:rPr>
          <w:sz w:val="40"/>
          <w:szCs w:val="40"/>
        </w:rPr>
        <w:t xml:space="preserve"> a služeb </w:t>
      </w:r>
      <w:proofErr w:type="spellStart"/>
      <w:r w:rsidR="00AC0F20">
        <w:rPr>
          <w:sz w:val="40"/>
          <w:szCs w:val="40"/>
        </w:rPr>
        <w:t>Czechpoint</w:t>
      </w:r>
      <w:proofErr w:type="spellEnd"/>
      <w:r w:rsidR="00535261" w:rsidRPr="00535261">
        <w:rPr>
          <w:sz w:val="40"/>
          <w:szCs w:val="40"/>
        </w:rPr>
        <w:t xml:space="preserve"> pouze po předchozí domluvě</w:t>
      </w:r>
    </w:p>
    <w:p w:rsidR="003204A8" w:rsidRPr="003204A8" w:rsidRDefault="003204A8" w:rsidP="003204A8">
      <w:pPr>
        <w:jc w:val="center"/>
        <w:rPr>
          <w:b/>
          <w:sz w:val="40"/>
          <w:szCs w:val="40"/>
        </w:rPr>
      </w:pPr>
      <w:r w:rsidRPr="003204A8">
        <w:rPr>
          <w:b/>
          <w:sz w:val="40"/>
          <w:szCs w:val="40"/>
        </w:rPr>
        <w:t>Děkujeme</w:t>
      </w:r>
      <w:r w:rsidRPr="003204A8">
        <w:rPr>
          <w:b/>
          <w:sz w:val="40"/>
          <w:szCs w:val="40"/>
        </w:rPr>
        <w:t xml:space="preserve"> za pochopení</w:t>
      </w:r>
    </w:p>
    <w:p w:rsidR="00535261" w:rsidRDefault="00535261" w:rsidP="00535261">
      <w:pPr>
        <w:jc w:val="center"/>
        <w:rPr>
          <w:sz w:val="40"/>
          <w:szCs w:val="40"/>
        </w:rPr>
      </w:pPr>
    </w:p>
    <w:p w:rsidR="00535261" w:rsidRPr="00535261" w:rsidRDefault="00535261" w:rsidP="00535261">
      <w:pPr>
        <w:jc w:val="center"/>
        <w:rPr>
          <w:sz w:val="40"/>
          <w:szCs w:val="40"/>
        </w:rPr>
      </w:pPr>
    </w:p>
    <w:p w:rsidR="00535261" w:rsidRPr="00535261" w:rsidRDefault="00535261" w:rsidP="00535261">
      <w:pPr>
        <w:jc w:val="center"/>
        <w:rPr>
          <w:sz w:val="40"/>
          <w:szCs w:val="40"/>
        </w:rPr>
      </w:pPr>
    </w:p>
    <w:p w:rsidR="00535261" w:rsidRPr="00535261" w:rsidRDefault="00535261" w:rsidP="00535261">
      <w:pPr>
        <w:jc w:val="center"/>
        <w:rPr>
          <w:sz w:val="40"/>
          <w:szCs w:val="40"/>
        </w:rPr>
      </w:pPr>
    </w:p>
    <w:sectPr w:rsidR="00535261" w:rsidRPr="00535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61"/>
    <w:rsid w:val="001756CD"/>
    <w:rsid w:val="001B6BF8"/>
    <w:rsid w:val="003204A8"/>
    <w:rsid w:val="00535261"/>
    <w:rsid w:val="00A06149"/>
    <w:rsid w:val="00AC0F20"/>
    <w:rsid w:val="00D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9AECA-0BAD-42CF-8AF7-25CBFC98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5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26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061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Wanková</dc:creator>
  <cp:keywords/>
  <dc:description/>
  <cp:lastModifiedBy>Jana Wanková</cp:lastModifiedBy>
  <cp:revision>2</cp:revision>
  <cp:lastPrinted>2024-02-01T13:12:00Z</cp:lastPrinted>
  <dcterms:created xsi:type="dcterms:W3CDTF">2024-02-01T13:13:00Z</dcterms:created>
  <dcterms:modified xsi:type="dcterms:W3CDTF">2024-02-01T13:13:00Z</dcterms:modified>
</cp:coreProperties>
</file>