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17" w:rsidRDefault="00576920">
      <w:pPr>
        <w:spacing w:after="1240" w:line="259" w:lineRule="auto"/>
        <w:ind w:left="3491" w:firstLine="0"/>
      </w:pPr>
      <w:r>
        <w:rPr>
          <w:noProof/>
        </w:rPr>
        <w:drawing>
          <wp:inline distT="0" distB="0" distL="0" distR="0">
            <wp:extent cx="1076391" cy="1228344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91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17" w:rsidRDefault="00576920" w:rsidP="00553EBC">
      <w:pPr>
        <w:spacing w:after="144" w:line="216" w:lineRule="auto"/>
        <w:ind w:left="1234" w:right="499" w:hanging="442"/>
        <w:jc w:val="center"/>
        <w:rPr>
          <w:color w:val="5B9BD5" w:themeColor="accent1"/>
          <w:sz w:val="42"/>
        </w:rPr>
      </w:pPr>
      <w:r w:rsidRPr="00553EBC">
        <w:rPr>
          <w:color w:val="5B9BD5" w:themeColor="accent1"/>
          <w:sz w:val="42"/>
        </w:rPr>
        <w:t xml:space="preserve">Pozvánka na </w:t>
      </w:r>
      <w:r w:rsidR="00050201">
        <w:rPr>
          <w:color w:val="5B9BD5" w:themeColor="accent1"/>
          <w:sz w:val="42"/>
        </w:rPr>
        <w:t xml:space="preserve">mimořádné </w:t>
      </w:r>
      <w:r w:rsidRPr="00553EBC">
        <w:rPr>
          <w:color w:val="5B9BD5" w:themeColor="accent1"/>
          <w:sz w:val="42"/>
        </w:rPr>
        <w:t xml:space="preserve">veřejné zasedání zastupitelstva Obce Nová Ves, okr. Liberec konaného dne </w:t>
      </w:r>
      <w:r w:rsidR="00E7039D">
        <w:rPr>
          <w:color w:val="5B9BD5" w:themeColor="accent1"/>
          <w:sz w:val="42"/>
        </w:rPr>
        <w:t>27.6.2022</w:t>
      </w:r>
    </w:p>
    <w:p w:rsidR="00E7039D" w:rsidRPr="00553EBC" w:rsidRDefault="00E7039D" w:rsidP="00553EBC">
      <w:pPr>
        <w:spacing w:after="144" w:line="216" w:lineRule="auto"/>
        <w:ind w:left="1234" w:right="499" w:hanging="442"/>
        <w:jc w:val="center"/>
        <w:rPr>
          <w:color w:val="5B9BD5" w:themeColor="accent1"/>
        </w:rPr>
      </w:pPr>
    </w:p>
    <w:p w:rsidR="00367B17" w:rsidRDefault="00576920">
      <w:pPr>
        <w:spacing w:after="769" w:line="259" w:lineRule="auto"/>
        <w:ind w:left="274" w:firstLine="0"/>
        <w:jc w:val="center"/>
      </w:pPr>
      <w:r>
        <w:rPr>
          <w:sz w:val="26"/>
          <w:u w:val="single" w:color="000000"/>
        </w:rPr>
        <w:t>PROGRAM:</w:t>
      </w:r>
    </w:p>
    <w:p w:rsidR="00367B17" w:rsidRDefault="00576920">
      <w:pPr>
        <w:ind w:left="38"/>
      </w:pPr>
      <w:r>
        <w:t>Zahájení</w:t>
      </w:r>
    </w:p>
    <w:p w:rsidR="00367B17" w:rsidRDefault="00576920">
      <w:pPr>
        <w:spacing w:after="245"/>
        <w:ind w:left="38"/>
      </w:pPr>
      <w:r>
        <w:t>Návrh programu a ověřovatelů zápisu</w:t>
      </w:r>
      <w:r w:rsidR="00D21922">
        <w:t xml:space="preserve"> </w:t>
      </w:r>
      <w:bookmarkStart w:id="0" w:name="_GoBack"/>
      <w:bookmarkEnd w:id="0"/>
    </w:p>
    <w:p w:rsidR="00355C3B" w:rsidRDefault="00355C3B" w:rsidP="00553EBC">
      <w:pPr>
        <w:spacing w:after="0"/>
        <w:ind w:left="38"/>
      </w:pPr>
    </w:p>
    <w:p w:rsidR="00C554D7" w:rsidRDefault="00C554D7" w:rsidP="00C554D7">
      <w:pPr>
        <w:pStyle w:val="Odstavecseseznamem"/>
        <w:numPr>
          <w:ilvl w:val="0"/>
          <w:numId w:val="4"/>
        </w:numPr>
        <w:spacing w:after="0"/>
      </w:pPr>
      <w:r>
        <w:t>Schválení rozpočtového opatření č. 2/2022</w:t>
      </w:r>
    </w:p>
    <w:p w:rsidR="00C554D7" w:rsidRDefault="00C554D7" w:rsidP="00C554D7">
      <w:pPr>
        <w:pStyle w:val="Odstavecseseznamem"/>
        <w:numPr>
          <w:ilvl w:val="0"/>
          <w:numId w:val="4"/>
        </w:numPr>
        <w:spacing w:after="0"/>
      </w:pPr>
      <w:r>
        <w:t xml:space="preserve">Schválení rozdělení hospodářského výsledku příspěvkové organizace ZŠ a MŠ  Nová Ves </w:t>
      </w:r>
    </w:p>
    <w:p w:rsidR="00C554D7" w:rsidRDefault="00C554D7" w:rsidP="00C554D7">
      <w:pPr>
        <w:pStyle w:val="Odstavecseseznamem"/>
        <w:numPr>
          <w:ilvl w:val="0"/>
          <w:numId w:val="4"/>
        </w:numPr>
        <w:spacing w:after="0"/>
      </w:pPr>
      <w:r>
        <w:t>Schválení rozpočtu příspěvkové organizace ZŠ a MŠ Nová Ves na rok 2022</w:t>
      </w:r>
    </w:p>
    <w:p w:rsidR="00C554D7" w:rsidRDefault="00C554D7" w:rsidP="00C554D7">
      <w:pPr>
        <w:pStyle w:val="Odstavecseseznamem"/>
        <w:numPr>
          <w:ilvl w:val="0"/>
          <w:numId w:val="4"/>
        </w:numPr>
        <w:spacing w:after="0"/>
      </w:pPr>
      <w:r>
        <w:t>Schválení závazných ukazatelů hospodaření ZŠ a MŠ Nová Ves na rok 2022</w:t>
      </w:r>
    </w:p>
    <w:p w:rsidR="00C554D7" w:rsidRDefault="00C554D7" w:rsidP="00C554D7">
      <w:pPr>
        <w:pStyle w:val="Odstavecseseznamem"/>
        <w:numPr>
          <w:ilvl w:val="0"/>
          <w:numId w:val="4"/>
        </w:numPr>
        <w:spacing w:after="0"/>
      </w:pPr>
      <w:r>
        <w:t>Schválení účetní závěrky obce Nová Ves za rok 2021</w:t>
      </w:r>
    </w:p>
    <w:p w:rsidR="00C554D7" w:rsidRDefault="00C554D7" w:rsidP="00C554D7">
      <w:pPr>
        <w:pStyle w:val="Odstavecseseznamem"/>
        <w:numPr>
          <w:ilvl w:val="0"/>
          <w:numId w:val="4"/>
        </w:numPr>
        <w:spacing w:after="0"/>
      </w:pPr>
      <w:r>
        <w:t>Schválení účetní závěrky ZŠ a MŠ Nová Ves za rok 2021</w:t>
      </w:r>
    </w:p>
    <w:p w:rsidR="00C554D7" w:rsidRDefault="00C554D7" w:rsidP="00C554D7">
      <w:pPr>
        <w:pStyle w:val="Odstavecseseznamem"/>
        <w:numPr>
          <w:ilvl w:val="0"/>
          <w:numId w:val="4"/>
        </w:numPr>
        <w:spacing w:after="0"/>
      </w:pPr>
      <w:r>
        <w:t>Schválení závěrečného účtu obce Nová Ves za rok 2021</w:t>
      </w:r>
    </w:p>
    <w:p w:rsidR="00C554D7" w:rsidRDefault="003503A4" w:rsidP="00C554D7">
      <w:pPr>
        <w:pStyle w:val="Odstavecseseznamem"/>
        <w:numPr>
          <w:ilvl w:val="0"/>
          <w:numId w:val="4"/>
        </w:numPr>
        <w:spacing w:after="0"/>
      </w:pPr>
      <w:r>
        <w:t xml:space="preserve">Schválení výjimky z vyhlášky č.1/2016 o stanovení kratší doby nočního klidu – </w:t>
      </w:r>
    </w:p>
    <w:p w:rsidR="003503A4" w:rsidRDefault="003503A4" w:rsidP="003503A4">
      <w:pPr>
        <w:spacing w:after="0"/>
        <w:ind w:left="388" w:firstLine="0"/>
      </w:pPr>
      <w:r>
        <w:t>letní festival</w:t>
      </w:r>
    </w:p>
    <w:p w:rsidR="003503A4" w:rsidRDefault="003503A4" w:rsidP="003503A4">
      <w:pPr>
        <w:pStyle w:val="Odstavecseseznamem"/>
        <w:numPr>
          <w:ilvl w:val="0"/>
          <w:numId w:val="4"/>
        </w:numPr>
        <w:spacing w:after="0"/>
      </w:pPr>
      <w:r>
        <w:t>Schválení Smlouvy o zřízení věcného břemene – služebnosti s firmou  ELMOS LIBEREC s. r. o.</w:t>
      </w:r>
    </w:p>
    <w:p w:rsidR="003503A4" w:rsidRDefault="003503A4" w:rsidP="003503A4">
      <w:pPr>
        <w:pStyle w:val="Odstavecseseznamem"/>
        <w:spacing w:after="0"/>
        <w:ind w:left="388" w:firstLine="0"/>
      </w:pPr>
    </w:p>
    <w:p w:rsidR="00355C3B" w:rsidRDefault="00355C3B" w:rsidP="00553EBC">
      <w:pPr>
        <w:spacing w:after="0"/>
        <w:ind w:left="38"/>
      </w:pPr>
    </w:p>
    <w:p w:rsidR="00355C3B" w:rsidRDefault="00355C3B" w:rsidP="00553EBC">
      <w:pPr>
        <w:spacing w:after="0"/>
        <w:ind w:left="38"/>
      </w:pPr>
    </w:p>
    <w:p w:rsidR="00355C3B" w:rsidRDefault="00355C3B" w:rsidP="00553EBC">
      <w:pPr>
        <w:spacing w:after="0"/>
        <w:ind w:left="38"/>
      </w:pPr>
    </w:p>
    <w:p w:rsidR="00355C3B" w:rsidRDefault="00355C3B" w:rsidP="00553EBC">
      <w:pPr>
        <w:spacing w:after="0"/>
        <w:ind w:left="38"/>
      </w:pPr>
    </w:p>
    <w:p w:rsidR="00355C3B" w:rsidRDefault="00355C3B" w:rsidP="00553EBC">
      <w:pPr>
        <w:spacing w:after="0"/>
        <w:ind w:left="38"/>
      </w:pPr>
    </w:p>
    <w:p w:rsidR="00576920" w:rsidRDefault="00576920" w:rsidP="00553EBC">
      <w:pPr>
        <w:spacing w:after="0"/>
        <w:ind w:left="38"/>
      </w:pPr>
    </w:p>
    <w:p w:rsidR="00E7039D" w:rsidRDefault="00E7039D">
      <w:pPr>
        <w:tabs>
          <w:tab w:val="center" w:pos="6298"/>
        </w:tabs>
        <w:spacing w:after="265"/>
        <w:ind w:left="0" w:firstLine="0"/>
      </w:pPr>
    </w:p>
    <w:p w:rsidR="00367B17" w:rsidRDefault="00576920">
      <w:pPr>
        <w:tabs>
          <w:tab w:val="center" w:pos="6298"/>
        </w:tabs>
        <w:spacing w:after="265"/>
        <w:ind w:left="0" w:firstLine="0"/>
      </w:pPr>
      <w:r>
        <w:tab/>
      </w:r>
    </w:p>
    <w:sectPr w:rsidR="00367B17">
      <w:pgSz w:w="11563" w:h="16488"/>
      <w:pgMar w:top="1382" w:right="1570" w:bottom="1430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9F6"/>
    <w:multiLevelType w:val="hybridMultilevel"/>
    <w:tmpl w:val="AACA97F2"/>
    <w:lvl w:ilvl="0" w:tplc="CB6EB60C">
      <w:start w:val="12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6393E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47F1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A4FD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632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E60A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6B7D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4DC5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E775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372186"/>
    <w:multiLevelType w:val="hybridMultilevel"/>
    <w:tmpl w:val="B596B8D4"/>
    <w:lvl w:ilvl="0" w:tplc="1BE44AD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A19A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83FF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FCD41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A58D0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6320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2E57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4426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693D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6653BA"/>
    <w:multiLevelType w:val="hybridMultilevel"/>
    <w:tmpl w:val="9EC2E216"/>
    <w:lvl w:ilvl="0" w:tplc="1A4ADE94">
      <w:start w:val="1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88B92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C6CE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C6BF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46D86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40A59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6C8738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29AF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14784E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302E7C"/>
    <w:multiLevelType w:val="hybridMultilevel"/>
    <w:tmpl w:val="33583806"/>
    <w:lvl w:ilvl="0" w:tplc="D7883434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7"/>
    <w:rsid w:val="00050201"/>
    <w:rsid w:val="001633DD"/>
    <w:rsid w:val="003503A4"/>
    <w:rsid w:val="00355C3B"/>
    <w:rsid w:val="00367B17"/>
    <w:rsid w:val="00553EBC"/>
    <w:rsid w:val="00576920"/>
    <w:rsid w:val="0086375A"/>
    <w:rsid w:val="008915B2"/>
    <w:rsid w:val="00915114"/>
    <w:rsid w:val="00A26C1E"/>
    <w:rsid w:val="00A74CF1"/>
    <w:rsid w:val="00C554D7"/>
    <w:rsid w:val="00D21922"/>
    <w:rsid w:val="00DF631B"/>
    <w:rsid w:val="00E7039D"/>
    <w:rsid w:val="00F86516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3A1F1-4D1C-4F70-903B-E2BA8E1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52" w:lineRule="auto"/>
      <w:ind w:left="2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920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cp:lastModifiedBy>Jana Wanková</cp:lastModifiedBy>
  <cp:revision>17</cp:revision>
  <cp:lastPrinted>2022-06-16T12:09:00Z</cp:lastPrinted>
  <dcterms:created xsi:type="dcterms:W3CDTF">2022-05-27T09:32:00Z</dcterms:created>
  <dcterms:modified xsi:type="dcterms:W3CDTF">2022-06-16T13:29:00Z</dcterms:modified>
</cp:coreProperties>
</file>