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1F" w:rsidRPr="004D1769" w:rsidRDefault="00F5571F" w:rsidP="00F5571F">
      <w:pPr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71F" w:rsidRPr="004D1769" w:rsidRDefault="00F5571F" w:rsidP="00F704C6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F5571F" w:rsidRPr="004D1769" w:rsidRDefault="00F5571F" w:rsidP="00F704C6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F5571F" w:rsidRPr="004D1769" w:rsidRDefault="00F5571F" w:rsidP="00F704C6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5963E0" w:rsidRPr="004D1769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:rsidR="007B180C" w:rsidRPr="004D1769" w:rsidRDefault="007B180C" w:rsidP="007B180C">
      <w:pPr>
        <w:jc w:val="center"/>
        <w:rPr>
          <w:rFonts w:asciiTheme="minorHAnsi" w:hAnsiTheme="minorHAnsi" w:cstheme="minorHAnsi"/>
          <w:b/>
          <w:bCs/>
          <w:color w:val="3366FF"/>
          <w:sz w:val="36"/>
          <w:szCs w:val="36"/>
        </w:rPr>
      </w:pPr>
      <w:r w:rsidRPr="004D1769">
        <w:rPr>
          <w:rFonts w:asciiTheme="minorHAnsi" w:hAnsiTheme="minorHAnsi" w:cstheme="minorHAnsi"/>
          <w:b/>
          <w:bCs/>
          <w:color w:val="3366FF"/>
          <w:sz w:val="36"/>
          <w:szCs w:val="36"/>
        </w:rPr>
        <w:t xml:space="preserve">Zápis ze zasedání zastupitelstva </w:t>
      </w:r>
    </w:p>
    <w:p w:rsidR="007B180C" w:rsidRPr="004D1769" w:rsidRDefault="007B180C" w:rsidP="007B180C">
      <w:pPr>
        <w:jc w:val="center"/>
        <w:rPr>
          <w:rFonts w:asciiTheme="minorHAnsi" w:hAnsiTheme="minorHAnsi" w:cstheme="minorHAnsi"/>
          <w:b/>
          <w:bCs/>
          <w:color w:val="3366FF"/>
          <w:sz w:val="36"/>
          <w:szCs w:val="36"/>
        </w:rPr>
      </w:pPr>
      <w:r w:rsidRPr="004D1769">
        <w:rPr>
          <w:rFonts w:asciiTheme="minorHAnsi" w:hAnsiTheme="minorHAnsi" w:cstheme="minorHAnsi"/>
          <w:b/>
          <w:bCs/>
          <w:color w:val="3366FF"/>
          <w:sz w:val="36"/>
          <w:szCs w:val="36"/>
        </w:rPr>
        <w:t xml:space="preserve">Obce Nová Ves, okr. Liberec konaného  </w:t>
      </w:r>
    </w:p>
    <w:p w:rsidR="007B180C" w:rsidRPr="004D1769" w:rsidRDefault="007B180C" w:rsidP="007B180C">
      <w:pPr>
        <w:jc w:val="center"/>
        <w:rPr>
          <w:rFonts w:asciiTheme="minorHAnsi" w:hAnsiTheme="minorHAnsi" w:cstheme="minorHAnsi"/>
          <w:b/>
          <w:bCs/>
          <w:color w:val="3366FF"/>
          <w:sz w:val="36"/>
          <w:szCs w:val="36"/>
        </w:rPr>
      </w:pPr>
      <w:r w:rsidRPr="004D1769">
        <w:rPr>
          <w:rFonts w:asciiTheme="minorHAnsi" w:hAnsiTheme="minorHAnsi" w:cstheme="minorHAnsi"/>
          <w:b/>
          <w:bCs/>
          <w:color w:val="3366FF"/>
          <w:sz w:val="36"/>
          <w:szCs w:val="36"/>
        </w:rPr>
        <w:t>dne  8. 4. 2019</w:t>
      </w:r>
    </w:p>
    <w:p w:rsidR="002B66C6" w:rsidRPr="004D1769" w:rsidRDefault="002B66C6" w:rsidP="002B66C6">
      <w:pPr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  <w:t xml:space="preserve">Přítomni: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pí. Hajnová, p. Uzel, p.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Nečina</w:t>
      </w:r>
      <w:proofErr w:type="spellEnd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 p. Pokorný, p. Smola, pí. Zimová</w:t>
      </w:r>
      <w:r w:rsidR="007B180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( do 20,27dod.)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, Ing.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Čanda</w:t>
      </w:r>
      <w:proofErr w:type="spellEnd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</w:p>
    <w:p w:rsidR="002B66C6" w:rsidRPr="004D1769" w:rsidRDefault="002B66C6" w:rsidP="002B66C6">
      <w:pPr>
        <w:autoSpaceDN w:val="0"/>
        <w:jc w:val="both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  <w:t xml:space="preserve">Omluveni: </w:t>
      </w:r>
    </w:p>
    <w:p w:rsidR="007A62F2" w:rsidRPr="004D1769" w:rsidRDefault="007A62F2" w:rsidP="002B66C6">
      <w:pPr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  <w:t>Hosté:</w:t>
      </w:r>
      <w:r w:rsidR="002B66C6" w:rsidRPr="004D1769"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  <w:t xml:space="preserve"> </w:t>
      </w:r>
      <w:r w:rsidR="002B66C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dle prezenční listiny </w:t>
      </w:r>
    </w:p>
    <w:p w:rsidR="002B66C6" w:rsidRDefault="007A62F2" w:rsidP="009728B2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S</w:t>
      </w:r>
      <w:r w:rsidR="002B66C6" w:rsidRPr="004D1769">
        <w:rPr>
          <w:rFonts w:asciiTheme="minorHAnsi" w:hAnsiTheme="minorHAnsi" w:cstheme="minorHAnsi"/>
          <w:sz w:val="18"/>
          <w:szCs w:val="18"/>
        </w:rPr>
        <w:t>tarostka  obce paní Renata Hajnová zahájila v 17,00 hodin veřejné zasedání ZO. Přivítala přítomné a konstatovala, že dle prezenční listiny je přítomna nadpoloviční většina členů ZO a tudíž je zasedání usnášeníschopné. Oznámila, že z jednání ZO bude pořízen písemný a zvukový záznam, určila zapisovatele zápisu pí. Vondrovou. Dále podala návrh na ověřovatele zápis</w:t>
      </w:r>
      <w:r w:rsidRPr="004D1769">
        <w:rPr>
          <w:rFonts w:asciiTheme="minorHAnsi" w:hAnsiTheme="minorHAnsi" w:cstheme="minorHAnsi"/>
          <w:sz w:val="18"/>
          <w:szCs w:val="18"/>
        </w:rPr>
        <w:t xml:space="preserve">u pana </w:t>
      </w:r>
      <w:r w:rsidR="004D1769" w:rsidRPr="004D1769">
        <w:rPr>
          <w:rFonts w:asciiTheme="minorHAnsi" w:hAnsiTheme="minorHAnsi" w:cstheme="minorHAnsi"/>
          <w:sz w:val="18"/>
          <w:szCs w:val="18"/>
        </w:rPr>
        <w:t xml:space="preserve"> Miroslava Smolu a Ing. Luboše </w:t>
      </w:r>
      <w:proofErr w:type="spellStart"/>
      <w:r w:rsidR="004D1769" w:rsidRPr="004D1769">
        <w:rPr>
          <w:rFonts w:asciiTheme="minorHAnsi" w:hAnsiTheme="minorHAnsi" w:cstheme="minorHAnsi"/>
          <w:sz w:val="20"/>
          <w:szCs w:val="18"/>
        </w:rPr>
        <w:t>Č</w:t>
      </w:r>
      <w:r w:rsidRPr="004D1769">
        <w:rPr>
          <w:rFonts w:asciiTheme="minorHAnsi" w:hAnsiTheme="minorHAnsi" w:cstheme="minorHAnsi"/>
          <w:sz w:val="20"/>
          <w:szCs w:val="18"/>
        </w:rPr>
        <w:t>andu</w:t>
      </w:r>
      <w:proofErr w:type="spellEnd"/>
    </w:p>
    <w:p w:rsidR="009728B2" w:rsidRPr="009728B2" w:rsidRDefault="009728B2" w:rsidP="009728B2">
      <w:pPr>
        <w:rPr>
          <w:rFonts w:asciiTheme="minorHAnsi" w:hAnsiTheme="minorHAnsi" w:cstheme="minorHAnsi"/>
          <w:color w:val="FF0000"/>
          <w:sz w:val="18"/>
          <w:szCs w:val="18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PROGRAM: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>ZAHÁJENI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>NÁVRH  PROGRAMU A OVĚŘOVATELŮ ZÁPISU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1/</w:t>
      </w:r>
      <w:r w:rsidRPr="004D1769">
        <w:rPr>
          <w:rFonts w:asciiTheme="minorHAnsi" w:hAnsiTheme="minorHAnsi" w:cstheme="minorHAnsi"/>
          <w:sz w:val="18"/>
          <w:szCs w:val="18"/>
        </w:rPr>
        <w:tab/>
        <w:t>SCHVÁLENÍ  ÚČASTI NA PROJEKTU,, Technické vybavení Mikroregionu Jizerské Podhůří“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2/</w:t>
      </w:r>
      <w:r w:rsidRPr="004D1769">
        <w:rPr>
          <w:rFonts w:asciiTheme="minorHAnsi" w:hAnsiTheme="minorHAnsi" w:cstheme="minorHAnsi"/>
          <w:sz w:val="18"/>
          <w:szCs w:val="18"/>
        </w:rPr>
        <w:tab/>
        <w:t xml:space="preserve">SCHVÁLENÍ VYPRACOVÁNÍ ARCHITEKTONICKÉHO NÁVRHU NA REKONSTKUKCI ZŠ NOVÁ VES 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3/</w:t>
      </w:r>
      <w:r w:rsidRPr="004D1769">
        <w:rPr>
          <w:rFonts w:asciiTheme="minorHAnsi" w:hAnsiTheme="minorHAnsi" w:cstheme="minorHAnsi"/>
          <w:sz w:val="18"/>
          <w:szCs w:val="18"/>
        </w:rPr>
        <w:tab/>
        <w:t>SCHVÁLENÍ UZAVŘENÍ SMLOUVY O SMLOUVĚ BUDOUCÍ VODOVODNÍ PŘÍPOJKA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4/</w:t>
      </w:r>
      <w:r w:rsidRPr="004D1769">
        <w:rPr>
          <w:rFonts w:asciiTheme="minorHAnsi" w:hAnsiTheme="minorHAnsi" w:cstheme="minorHAnsi"/>
          <w:sz w:val="18"/>
          <w:szCs w:val="18"/>
        </w:rPr>
        <w:tab/>
        <w:t>SCHVÁLENÍ ROZPOČTOVÉHO OPATŘENÍ Č.1/2019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5/     SCHVÁLENÍ STATUTU A JEDNACÍHO ŘÁDU PRO KOMISI ŽIVOTNÍHO PROSTŘEDÍ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6/</w:t>
      </w:r>
      <w:r w:rsidRPr="004D1769">
        <w:rPr>
          <w:rFonts w:asciiTheme="minorHAnsi" w:hAnsiTheme="minorHAnsi" w:cstheme="minorHAnsi"/>
          <w:sz w:val="18"/>
          <w:szCs w:val="18"/>
        </w:rPr>
        <w:tab/>
        <w:t>RŮZNÉ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BOD 7/</w:t>
      </w:r>
      <w:r w:rsidRPr="004D1769">
        <w:rPr>
          <w:rFonts w:asciiTheme="minorHAnsi" w:hAnsiTheme="minorHAnsi" w:cstheme="minorHAnsi"/>
          <w:sz w:val="18"/>
          <w:szCs w:val="18"/>
        </w:rPr>
        <w:tab/>
        <w:t>DISKUSE</w:t>
      </w:r>
      <w:r w:rsidRPr="004D1769">
        <w:rPr>
          <w:rFonts w:asciiTheme="minorHAnsi" w:hAnsiTheme="minorHAnsi" w:cstheme="minorHAnsi"/>
          <w:sz w:val="18"/>
          <w:szCs w:val="18"/>
        </w:rPr>
        <w:tab/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</w:p>
    <w:p w:rsidR="002B66C6" w:rsidRPr="004D1769" w:rsidRDefault="002B66C6" w:rsidP="00881495">
      <w:pPr>
        <w:ind w:left="705" w:hanging="705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bCs/>
          <w:sz w:val="18"/>
          <w:szCs w:val="18"/>
          <w:u w:val="single"/>
        </w:rPr>
        <w:t>DOPLNĚNÍ BODŮ JEDNÁNÍ: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Starostka obce Nová Ves navrhuje doplnění programu o projednání schválení Obecně závazné vyhlášky, o stanovení podmínek pro pořádání a průběh akcí typu technoparty a o zabezpečení místních záležitostí veřejného pořádku v souvislosti s jejich konáním. Navrhuje, aby tento návrh byl projednán v bodě různé.</w:t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</w:p>
    <w:p w:rsidR="00881495" w:rsidRPr="004D1769" w:rsidRDefault="002B66C6" w:rsidP="00881495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Starostka obce Nová Ves navrhuje doplnění programu o projednání schválení zadání VZMR na </w:t>
      </w:r>
      <w:r w:rsidRPr="004D1769">
        <w:rPr>
          <w:rFonts w:asciiTheme="minorHAnsi" w:hAnsiTheme="minorHAnsi" w:cstheme="minorHAnsi"/>
          <w:sz w:val="18"/>
          <w:szCs w:val="18"/>
        </w:rPr>
        <w:t>,, VODOVOD NOVÁ VES, IX. STAVBA P.P.Č. 707/1,1737,1738/1 K.Ú. NOVÁ VES U CHRASTAVY“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navrhuje, aby tato žádost byla projednána v bodě různé.</w:t>
      </w:r>
    </w:p>
    <w:p w:rsidR="00881495" w:rsidRPr="004D1769" w:rsidRDefault="00881495" w:rsidP="00881495">
      <w:pPr>
        <w:rPr>
          <w:rFonts w:asciiTheme="minorHAnsi" w:hAnsiTheme="minorHAnsi" w:cstheme="minorHAnsi"/>
          <w:bCs/>
          <w:sz w:val="18"/>
          <w:szCs w:val="18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Starostka obce Nová Ves navrhuje doplnění programu o projednání možností zabezpečení údržby obce Nová Ves v návaznosti na informace z ÚP o nových podmínkách Dohody na vytvoření pracovních příležitostí na VPP. Navrhuje, aby tyto možnosti byly projednány v bodě různé.</w:t>
      </w:r>
    </w:p>
    <w:p w:rsidR="00284187" w:rsidRPr="004D1769" w:rsidRDefault="00284187" w:rsidP="002B66C6">
      <w:pPr>
        <w:rPr>
          <w:rFonts w:asciiTheme="minorHAnsi" w:hAnsiTheme="minorHAnsi" w:cstheme="minorHAnsi"/>
          <w:bCs/>
          <w:sz w:val="18"/>
          <w:szCs w:val="18"/>
        </w:rPr>
      </w:pPr>
    </w:p>
    <w:p w:rsidR="00284187" w:rsidRPr="004D1769" w:rsidRDefault="00284187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Paní starostka navrhuje zařazení doplnění programu o projednání využití předkupního práva  </w:t>
      </w:r>
      <w:r w:rsidR="006F5516" w:rsidRPr="004D1769">
        <w:rPr>
          <w:rFonts w:asciiTheme="minorHAnsi" w:hAnsiTheme="minorHAnsi" w:cstheme="minorHAnsi"/>
          <w:bCs/>
          <w:sz w:val="18"/>
          <w:szCs w:val="18"/>
        </w:rPr>
        <w:t xml:space="preserve">uvedeného ve smlouvě mezi obcí Nová Ves a </w:t>
      </w:r>
      <w:r w:rsidR="006F5516" w:rsidRPr="004D2E0A">
        <w:rPr>
          <w:rFonts w:asciiTheme="minorHAnsi" w:hAnsiTheme="minorHAnsi" w:cstheme="minorHAnsi"/>
          <w:bCs/>
          <w:sz w:val="18"/>
          <w:szCs w:val="18"/>
          <w:highlight w:val="black"/>
        </w:rPr>
        <w:t>manželi Kupskými</w:t>
      </w:r>
      <w:r w:rsidR="006F5516" w:rsidRPr="004D1769">
        <w:rPr>
          <w:rFonts w:asciiTheme="minorHAnsi" w:hAnsiTheme="minorHAnsi" w:cstheme="minorHAnsi"/>
          <w:bCs/>
          <w:sz w:val="18"/>
          <w:szCs w:val="18"/>
        </w:rPr>
        <w:t xml:space="preserve"> ze dne 20.8.2008 č. vkladu V- 7870/2008-505 v čl. VII. části CLV č. 1. Navrhuje této projednání zařadit k projednání do bodu různé. </w:t>
      </w:r>
    </w:p>
    <w:p w:rsidR="007A62F2" w:rsidRPr="004D1769" w:rsidRDefault="007A62F2" w:rsidP="002B66C6">
      <w:pPr>
        <w:rPr>
          <w:rFonts w:asciiTheme="minorHAnsi" w:hAnsiTheme="minorHAnsi" w:cstheme="minorHAnsi"/>
          <w:bCs/>
          <w:sz w:val="18"/>
          <w:szCs w:val="18"/>
        </w:rPr>
      </w:pPr>
    </w:p>
    <w:p w:rsidR="007B180C" w:rsidRPr="004D1769" w:rsidRDefault="007A62F2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Nečina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navrhuje zařadit do programu kontrolu plnění úkolů. Navrhuje zařadit </w:t>
      </w:r>
      <w:r w:rsidR="006F5516" w:rsidRPr="004D1769">
        <w:rPr>
          <w:rFonts w:asciiTheme="minorHAnsi" w:hAnsiTheme="minorHAnsi" w:cstheme="minorHAnsi"/>
          <w:bCs/>
          <w:sz w:val="18"/>
          <w:szCs w:val="18"/>
        </w:rPr>
        <w:t>to jako nový  Bod PROGRAMU č. 8</w:t>
      </w:r>
    </w:p>
    <w:p w:rsidR="00031CF6" w:rsidRPr="004D1769" w:rsidRDefault="00031CF6" w:rsidP="002B66C6">
      <w:pPr>
        <w:rPr>
          <w:rFonts w:asciiTheme="minorHAnsi" w:hAnsiTheme="minorHAnsi" w:cstheme="minorHAnsi"/>
          <w:bCs/>
          <w:sz w:val="18"/>
          <w:szCs w:val="18"/>
        </w:rPr>
      </w:pPr>
    </w:p>
    <w:p w:rsidR="00031CF6" w:rsidRPr="004D1769" w:rsidRDefault="00031CF6" w:rsidP="002B66C6">
      <w:pPr>
        <w:rPr>
          <w:rFonts w:asciiTheme="minorHAnsi" w:hAnsiTheme="minorHAnsi" w:cstheme="minorHAnsi"/>
          <w:bCs/>
          <w:sz w:val="18"/>
          <w:szCs w:val="18"/>
        </w:rPr>
      </w:pP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2134"/>
        <w:gridCol w:w="2062"/>
        <w:gridCol w:w="2076"/>
        <w:gridCol w:w="2085"/>
      </w:tblGrid>
      <w:tr w:rsidR="002B66C6" w:rsidRPr="004D1769" w:rsidTr="00716DF5">
        <w:tc>
          <w:tcPr>
            <w:tcW w:w="2134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Hlasování o programu jednání </w:t>
            </w:r>
          </w:p>
        </w:tc>
        <w:tc>
          <w:tcPr>
            <w:tcW w:w="2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Pro: </w:t>
            </w:r>
            <w:r w:rsidR="007A62F2"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076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Proti: </w:t>
            </w:r>
          </w:p>
        </w:tc>
        <w:tc>
          <w:tcPr>
            <w:tcW w:w="2085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Zdržel se: </w:t>
            </w:r>
          </w:p>
        </w:tc>
      </w:tr>
      <w:tr w:rsidR="002B66C6" w:rsidRPr="004D1769" w:rsidTr="00716DF5">
        <w:tc>
          <w:tcPr>
            <w:tcW w:w="2134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Hlasování o návrhu na ověřovatele zápisu</w:t>
            </w: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Pro: </w:t>
            </w:r>
            <w:r w:rsidR="007A62F2"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076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Proti: </w:t>
            </w:r>
          </w:p>
        </w:tc>
        <w:tc>
          <w:tcPr>
            <w:tcW w:w="2085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Zdržel se: </w:t>
            </w:r>
          </w:p>
        </w:tc>
      </w:tr>
    </w:tbl>
    <w:p w:rsidR="002B66C6" w:rsidRPr="004D1769" w:rsidRDefault="002B66C6" w:rsidP="009728B2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BOD RPOGRAMU Č. 1</w:t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>Zdůvodnění návrhu</w:t>
      </w:r>
      <w:r w:rsidRPr="004D1769">
        <w:rPr>
          <w:rFonts w:asciiTheme="minorHAnsi" w:hAnsiTheme="minorHAnsi" w:cstheme="minorHAnsi"/>
          <w:bCs/>
          <w:sz w:val="18"/>
          <w:szCs w:val="18"/>
        </w:rPr>
        <w:t>: Mikroregion Jizerské Podhůří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>, kterého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jsme členem, chce předložit žádost do programu </w:t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č. 2.1 ,,Program obnovy venkova DT 7“ vyhlášený Libereckým krajem na Technické vybavení Mikroregionu</w:t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Jizerské Podhůří (návěs pro přepravu pitné vody,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štěpkovač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pro práci v lese, malotraktor pro zajištění úklidu</w:t>
      </w:r>
    </w:p>
    <w:p w:rsidR="002B66C6" w:rsidRPr="004D1769" w:rsidRDefault="002B66C6" w:rsidP="002B66C6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sněhu a různých jiných komunálních prací). Vlastní podíl obce Nová Ves v případě získání dotace činí </w:t>
      </w:r>
    </w:p>
    <w:p w:rsidR="002B66C6" w:rsidRPr="004D1769" w:rsidRDefault="002B66C6" w:rsidP="00881495">
      <w:pPr>
        <w:ind w:left="705" w:hanging="705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102 950,- Kč.</w:t>
      </w:r>
    </w:p>
    <w:p w:rsidR="002B66C6" w:rsidRPr="004D1769" w:rsidRDefault="002B66C6" w:rsidP="007A62F2">
      <w:pPr>
        <w:ind w:left="705" w:hanging="705"/>
        <w:rPr>
          <w:rFonts w:asciiTheme="minorHAnsi" w:hAnsiTheme="minorHAnsi" w:cstheme="minorHAnsi"/>
          <w:b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>Připomínky -  dotazy</w:t>
      </w:r>
      <w:r w:rsidRPr="004D1769">
        <w:rPr>
          <w:rFonts w:asciiTheme="minorHAnsi" w:hAnsiTheme="minorHAnsi" w:cstheme="minorHAnsi"/>
          <w:bCs/>
          <w:sz w:val="18"/>
          <w:szCs w:val="18"/>
        </w:rPr>
        <w:t>:</w:t>
      </w:r>
      <w:r w:rsidRPr="004D176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881495" w:rsidRPr="005C644D" w:rsidRDefault="00C74793" w:rsidP="002B66C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Zastupitelé se zeptali zda bude</w:t>
      </w:r>
      <w:r w:rsidR="007A62F2" w:rsidRPr="004D1769">
        <w:rPr>
          <w:rFonts w:asciiTheme="minorHAnsi" w:hAnsiTheme="minorHAnsi" w:cstheme="minorHAnsi"/>
          <w:bCs/>
          <w:sz w:val="18"/>
          <w:szCs w:val="18"/>
        </w:rPr>
        <w:t xml:space="preserve"> k dispozici obci Nová Ves </w:t>
      </w:r>
      <w:r w:rsidRPr="004D1769">
        <w:rPr>
          <w:rFonts w:asciiTheme="minorHAnsi" w:hAnsiTheme="minorHAnsi" w:cstheme="minorHAnsi"/>
          <w:bCs/>
          <w:sz w:val="18"/>
          <w:szCs w:val="18"/>
        </w:rPr>
        <w:t>všechno technické vybavení, pan místostarosta vysvětlil, že každá obec bude mít jednu věc ve své správě. Pan Seibert se informoval na celkovou cenu návěsu pro přepravu pitné vody.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5C644D" w:rsidRDefault="005C644D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19/19</w:t>
            </w:r>
          </w:p>
          <w:p w:rsidR="002B66C6" w:rsidRPr="004D1769" w:rsidRDefault="002B66C6" w:rsidP="00716DF5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Zastupitelstvo obce Nová Ves schvaluje účast na projektu </w:t>
            </w:r>
          </w:p>
          <w:p w:rsidR="002B66C6" w:rsidRPr="004D1769" w:rsidRDefault="002B66C6" w:rsidP="00716DF5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4D17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Technické vybavení Mikroregionu Jizerské podhůří</w:t>
            </w: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”, který bude předložen do program </w:t>
            </w:r>
          </w:p>
          <w:p w:rsidR="002B66C6" w:rsidRPr="004D1769" w:rsidRDefault="002B66C6" w:rsidP="00716DF5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č. 2.1 Program obnovy venkova DT 7 vyhlášený Libereckým krajem včetně zajištění vlastního podílu žadatele.</w:t>
            </w: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Pro:</w:t>
            </w:r>
            <w:r w:rsidR="00C74793"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 7</w:t>
            </w: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Proti.</w:t>
            </w:r>
          </w:p>
          <w:p w:rsidR="002B66C6" w:rsidRPr="005C644D" w:rsidRDefault="002B66C6" w:rsidP="00716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Zdržel se:</w:t>
            </w:r>
          </w:p>
        </w:tc>
      </w:tr>
    </w:tbl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BOD PROGRAMU Č. 2</w:t>
      </w:r>
    </w:p>
    <w:p w:rsidR="00C74793" w:rsidRPr="004D1769" w:rsidRDefault="00C74793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Rekonstrukce základní a mateřské školy Nová Ves.</w:t>
      </w:r>
    </w:p>
    <w:p w:rsidR="002B66C6" w:rsidRPr="004D1769" w:rsidRDefault="00C74793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D</w:t>
      </w:r>
      <w:r w:rsidR="002B66C6" w:rsidRPr="004D1769">
        <w:rPr>
          <w:rFonts w:asciiTheme="minorHAnsi" w:hAnsiTheme="minorHAnsi" w:cstheme="minorHAnsi"/>
          <w:bCs/>
          <w:sz w:val="18"/>
          <w:szCs w:val="18"/>
        </w:rPr>
        <w:t>ne 18.3.2</w:t>
      </w:r>
      <w:r w:rsidR="00561214" w:rsidRPr="004D1769">
        <w:rPr>
          <w:rFonts w:asciiTheme="minorHAnsi" w:hAnsiTheme="minorHAnsi" w:cstheme="minorHAnsi"/>
          <w:bCs/>
          <w:sz w:val="18"/>
          <w:szCs w:val="18"/>
        </w:rPr>
        <w:t xml:space="preserve">019 proběhla pracovní schůzka zastupitelů obce </w:t>
      </w:r>
      <w:r w:rsidR="002B66C6"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61214" w:rsidRPr="004D1769">
        <w:rPr>
          <w:rFonts w:asciiTheme="minorHAnsi" w:hAnsiTheme="minorHAnsi" w:cstheme="minorHAnsi"/>
          <w:bCs/>
          <w:sz w:val="18"/>
          <w:szCs w:val="18"/>
        </w:rPr>
        <w:t xml:space="preserve">v základní škole Nová Ves, </w:t>
      </w:r>
      <w:r w:rsidR="002B66C6" w:rsidRPr="004D1769">
        <w:rPr>
          <w:rFonts w:asciiTheme="minorHAnsi" w:hAnsiTheme="minorHAnsi" w:cstheme="minorHAnsi"/>
          <w:bCs/>
          <w:sz w:val="18"/>
          <w:szCs w:val="18"/>
        </w:rPr>
        <w:t>byl zadán požadavek na vypracování stat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>ického posudku na budovu čp. 96.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Pan místostar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>osta informoval o jeho výsledku, záměrem vedení obce bylo využít budovu nebo pozemek na výstavbu zázemí pro školu,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 xml:space="preserve"> kam by se daly přestěhovat 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 xml:space="preserve">po dobu rekonstrukce 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>školy žáci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>, poté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 xml:space="preserve"> by se  tam přestěhovali žáci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 xml:space="preserve"> mateřské šk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>oly a provedla by se  rekonstrukce</w:t>
      </w:r>
      <w:r w:rsidR="00F61475" w:rsidRPr="004D1769">
        <w:rPr>
          <w:rFonts w:asciiTheme="minorHAnsi" w:hAnsiTheme="minorHAnsi" w:cstheme="minorHAnsi"/>
          <w:bCs/>
          <w:sz w:val="18"/>
          <w:szCs w:val="18"/>
        </w:rPr>
        <w:t xml:space="preserve"> školky.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 xml:space="preserve"> Nová budova by pak byla připojena ke škole pro její využití družiny, mimoškolní aktivity…. Bylo by s ní počítáno pro případné rozšíření kapacity školy a školky. Pro tyto účely chtělo vedení obce nechat vypracovat architektonický projekt. Již podruhé se zastupitelé na tomto postupu a vypracování architektonického projektu neshodli, </w:t>
      </w:r>
      <w:r w:rsidRPr="004D1769">
        <w:rPr>
          <w:rFonts w:asciiTheme="minorHAnsi" w:hAnsiTheme="minorHAnsi" w:cstheme="minorHAnsi"/>
          <w:bCs/>
          <w:sz w:val="18"/>
          <w:szCs w:val="18"/>
        </w:rPr>
        <w:t>po proběhlé diskusi</w:t>
      </w:r>
      <w:r w:rsidR="00561214" w:rsidRPr="004D1769">
        <w:rPr>
          <w:rFonts w:asciiTheme="minorHAnsi" w:hAnsiTheme="minorHAnsi" w:cstheme="minorHAnsi"/>
          <w:bCs/>
          <w:sz w:val="18"/>
          <w:szCs w:val="18"/>
        </w:rPr>
        <w:t>, z které vzešlo několik dalších názorů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 xml:space="preserve">na postup a četnost oprav se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dohodli na další pracovní schůzce, která se bude konat 11.4.2019 na OÚ. </w:t>
      </w:r>
      <w:r w:rsidR="002B66C6"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BOD PROGRAMU Č. 3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>Zdůvodnění návrhu</w:t>
      </w:r>
      <w:r w:rsidRPr="004D2E0A">
        <w:rPr>
          <w:rFonts w:asciiTheme="minorHAnsi" w:hAnsiTheme="minorHAnsi" w:cstheme="minorHAnsi"/>
          <w:bCs/>
          <w:sz w:val="18"/>
          <w:szCs w:val="18"/>
          <w:highlight w:val="black"/>
          <w:u w:val="single"/>
        </w:rPr>
        <w:t xml:space="preserve">:  </w:t>
      </w:r>
      <w:r w:rsidR="004D2E0A" w:rsidRPr="004D2E0A">
        <w:rPr>
          <w:rFonts w:asciiTheme="minorHAnsi" w:hAnsiTheme="minorHAnsi" w:cstheme="minorHAnsi"/>
          <w:bCs/>
          <w:sz w:val="18"/>
          <w:szCs w:val="18"/>
          <w:highlight w:val="black"/>
          <w:u w:val="single"/>
        </w:rPr>
        <w:t xml:space="preserve">                                                           žadatel</w:t>
      </w:r>
      <w:r w:rsidR="004D2E0A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požádal o uzavření smlouvy o smlouvě budoucí o zřízení věcného břemene strpění vedení vodovodní přípojky vedoucí na pozemek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p.p.č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1259/7 v jeho majetku z pozemku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p.č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>. 1299/1 a 1677 v majetku obce Nová Ves vše v 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k.ú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. Nová Ves u Chrastavy. 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 xml:space="preserve">Připomínky – dotazy: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2B66C6" w:rsidRPr="004D1769" w:rsidRDefault="00561214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Nečina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se dotázal, zda nebude toto břemeno omezovat další budoucí záměry obce. Paní starostka odpověděla, že nebude.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B66C6" w:rsidRPr="004D1769" w:rsidRDefault="00561214" w:rsidP="00716DF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20</w:t>
            </w:r>
            <w:r w:rsidR="002B66C6"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/19</w:t>
            </w: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Zastupitelstvo obce Nová Ves souhlasí s podpisem smlouvy o smlouvě budoucí 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zřízení věcného břemene strpění vedení vodovodní přípojky vedoucí na pozemek </w:t>
            </w:r>
            <w:proofErr w:type="spellStart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p.p.č</w:t>
            </w:r>
            <w:proofErr w:type="spellEnd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1259/7 v</w:t>
            </w:r>
            <w:r w:rsidR="004D2E0A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majetk</w:t>
            </w:r>
            <w:r w:rsidR="004D2E0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 </w:t>
            </w:r>
            <w:r w:rsidR="004D2E0A" w:rsidRPr="004D2E0A">
              <w:rPr>
                <w:rFonts w:asciiTheme="minorHAnsi" w:hAnsiTheme="minorHAnsi" w:cstheme="minorHAnsi"/>
                <w:bCs/>
                <w:sz w:val="18"/>
                <w:szCs w:val="18"/>
                <w:highlight w:val="black"/>
              </w:rPr>
              <w:t>žadatele……………………………</w:t>
            </w:r>
            <w:r w:rsidR="004D2E0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 pozemku </w:t>
            </w:r>
            <w:proofErr w:type="spellStart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p.č</w:t>
            </w:r>
            <w:proofErr w:type="spellEnd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. 1299/1 a 1677 v majetku obce Nová Ves vše v </w:t>
            </w:r>
            <w:proofErr w:type="spellStart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k.ú</w:t>
            </w:r>
            <w:proofErr w:type="spellEnd"/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Nová Ves u Chrastavy. 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Pro:</w:t>
            </w:r>
            <w:r w:rsidR="00561214"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 7</w:t>
            </w: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2B66C6" w:rsidRPr="005C644D" w:rsidRDefault="002B66C6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881495" w:rsidRPr="004D1769" w:rsidRDefault="00881495" w:rsidP="002B66C6">
      <w:pPr>
        <w:rPr>
          <w:rFonts w:asciiTheme="minorHAnsi" w:hAnsiTheme="minorHAnsi" w:cstheme="minorHAnsi"/>
          <w:b/>
          <w:sz w:val="18"/>
          <w:szCs w:val="18"/>
        </w:rPr>
      </w:pPr>
    </w:p>
    <w:p w:rsidR="00881495" w:rsidRPr="004D1769" w:rsidRDefault="00881495" w:rsidP="002B66C6">
      <w:pPr>
        <w:rPr>
          <w:rFonts w:asciiTheme="minorHAnsi" w:hAnsiTheme="minorHAnsi" w:cstheme="minorHAnsi"/>
          <w:b/>
          <w:sz w:val="18"/>
          <w:szCs w:val="18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BOD PROGRAMU Č. 4</w:t>
      </w:r>
    </w:p>
    <w:p w:rsidR="002B66C6" w:rsidRPr="004D1769" w:rsidRDefault="00561214" w:rsidP="002B66C6">
      <w:p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Paní starostka představila novou paní účetní Alexandru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Olaszovou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. Paní účetní podala zastupitelům informace o své 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externí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praxi a zkušenosti s prací 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na úřadě  jiné obce, kde tímto způsobem pracuje už několik let. 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 xml:space="preserve">Připomínky – dotazy: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2B66C6" w:rsidRPr="004D1769" w:rsidRDefault="00DE15C9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Pan S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mola se dotázal, zda pracuje na svou živnost, paní účetní odpověděla, že ano. Pan </w:t>
      </w:r>
      <w:proofErr w:type="spellStart"/>
      <w:r w:rsidR="003133E2" w:rsidRPr="004D1769">
        <w:rPr>
          <w:rFonts w:asciiTheme="minorHAnsi" w:hAnsiTheme="minorHAnsi" w:cstheme="minorHAnsi"/>
          <w:bCs/>
          <w:sz w:val="18"/>
          <w:szCs w:val="18"/>
        </w:rPr>
        <w:t>Nečina</w:t>
      </w:r>
      <w:proofErr w:type="spellEnd"/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 se dotázal z</w:t>
      </w:r>
      <w:r w:rsidR="003D001D">
        <w:rPr>
          <w:rFonts w:asciiTheme="minorHAnsi" w:hAnsiTheme="minorHAnsi" w:cstheme="minorHAnsi"/>
          <w:bCs/>
          <w:sz w:val="18"/>
          <w:szCs w:val="18"/>
        </w:rPr>
        <w:t>da paní účetní přebrala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 agendu po paní </w:t>
      </w:r>
      <w:r w:rsidR="003D001D">
        <w:rPr>
          <w:rFonts w:asciiTheme="minorHAnsi" w:hAnsiTheme="minorHAnsi" w:cstheme="minorHAnsi"/>
          <w:bCs/>
          <w:sz w:val="18"/>
          <w:szCs w:val="18"/>
        </w:rPr>
        <w:t>Weissové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>, která byla uvedena ve výběrovém řízení. Paní starostka informovala o tom</w:t>
      </w:r>
      <w:r w:rsidR="003D001D">
        <w:rPr>
          <w:rFonts w:asciiTheme="minorHAnsi" w:hAnsiTheme="minorHAnsi" w:cstheme="minorHAnsi"/>
          <w:bCs/>
          <w:sz w:val="18"/>
          <w:szCs w:val="18"/>
        </w:rPr>
        <w:t xml:space="preserve">, že paní účetní přebrala tuto 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>agendu a i externí práce paní účetní plně vyhovuje. Pan Pokorný se dotázal zda se paní účetní zabývá také rozpočtem obce</w:t>
      </w:r>
      <w:r w:rsidR="0057454C" w:rsidRPr="004D1769">
        <w:rPr>
          <w:rFonts w:asciiTheme="minorHAnsi" w:hAnsiTheme="minorHAnsi" w:cstheme="minorHAnsi"/>
          <w:bCs/>
          <w:sz w:val="18"/>
          <w:szCs w:val="18"/>
        </w:rPr>
        <w:t>. Paní účetní odpověděla, že ano bude připravovat rozpočet obce</w:t>
      </w:r>
      <w:r w:rsidR="003133E2" w:rsidRPr="004D1769">
        <w:rPr>
          <w:rFonts w:asciiTheme="minorHAnsi" w:hAnsiTheme="minorHAnsi" w:cstheme="minorHAnsi"/>
          <w:bCs/>
          <w:sz w:val="18"/>
          <w:szCs w:val="18"/>
        </w:rPr>
        <w:t xml:space="preserve">. Paní starostka nabídla zastupitelům, že mohou kdykoliv do účetnictví nahlédnout. </w:t>
      </w:r>
      <w:r w:rsidR="00611B93" w:rsidRPr="004D1769">
        <w:rPr>
          <w:rFonts w:asciiTheme="minorHAnsi" w:hAnsiTheme="minorHAnsi" w:cstheme="minorHAnsi"/>
          <w:bCs/>
          <w:sz w:val="18"/>
          <w:szCs w:val="18"/>
        </w:rPr>
        <w:t xml:space="preserve">Pan Valenta vyjádřil svůj názor, že je dobře, že máme účetní, která bude placena od odvedené práce a ne od stráveného času v práci. </w:t>
      </w:r>
    </w:p>
    <w:p w:rsidR="00611B93" w:rsidRPr="004D1769" w:rsidRDefault="00611B93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>Paní účetní podala informaci k rozpočtovému opatření č. 1/19.</w:t>
      </w:r>
      <w:r w:rsidR="007B180C" w:rsidRPr="004D1769">
        <w:rPr>
          <w:rFonts w:asciiTheme="minorHAnsi" w:hAnsiTheme="minorHAnsi" w:cstheme="minorHAnsi"/>
          <w:bCs/>
          <w:sz w:val="18"/>
          <w:szCs w:val="18"/>
        </w:rPr>
        <w:t xml:space="preserve"> Pan Pokorný požádal zda by nemohlo být rozpočtové opatření vedené jednodušeji, paní účetní vysvětlila, že takto </w:t>
      </w:r>
      <w:r w:rsidR="00E9029E" w:rsidRPr="004D1769">
        <w:rPr>
          <w:rFonts w:asciiTheme="minorHAnsi" w:hAnsiTheme="minorHAnsi" w:cstheme="minorHAnsi"/>
          <w:bCs/>
          <w:sz w:val="18"/>
          <w:szCs w:val="18"/>
        </w:rPr>
        <w:t>je správně vedené opatření i s  účelovými znaky, které jsou důležité pro případné kontroly.</w:t>
      </w:r>
      <w:r w:rsidR="00B25BA2" w:rsidRPr="004D1769">
        <w:rPr>
          <w:rFonts w:asciiTheme="minorHAnsi" w:hAnsiTheme="minorHAnsi" w:cstheme="minorHAnsi"/>
          <w:bCs/>
          <w:sz w:val="18"/>
          <w:szCs w:val="18"/>
        </w:rPr>
        <w:t xml:space="preserve"> Dále se pan Pokorný dotázal, kdy budeme mít závěrečný účet obce. Paní účetní odpověděla, že do konce června po kontrole hospodaření obce, tak jak ukládá zákon. </w:t>
      </w:r>
    </w:p>
    <w:p w:rsidR="00881495" w:rsidRPr="004D1769" w:rsidRDefault="00881495" w:rsidP="002B66C6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2B66C6" w:rsidRPr="004D1769" w:rsidRDefault="00611B93" w:rsidP="00716DF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21</w:t>
            </w:r>
            <w:r w:rsidR="002B66C6"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/19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Zastupitelstvo obce Nová Ves schvaluje rozpočtové opatření č.1/19</w:t>
            </w:r>
          </w:p>
          <w:p w:rsidR="00611B93" w:rsidRPr="004D1769" w:rsidRDefault="00611B93" w:rsidP="00611B9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Pro: 7</w:t>
            </w:r>
          </w:p>
          <w:p w:rsidR="00611B93" w:rsidRPr="004D1769" w:rsidRDefault="00611B93" w:rsidP="00611B9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2B66C6" w:rsidRPr="005C644D" w:rsidRDefault="00611B93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2B66C6" w:rsidRPr="004D1769" w:rsidRDefault="002B66C6" w:rsidP="002B66C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BOD PROGRAMU Č. 5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 xml:space="preserve">Zdůvodnění návrhu:  </w:t>
      </w:r>
    </w:p>
    <w:p w:rsidR="002B66C6" w:rsidRPr="004D1769" w:rsidRDefault="00E9029E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Nečina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přečetl návrh statutu a jednacího řádu komise pro životní prostředí. </w:t>
      </w:r>
    </w:p>
    <w:p w:rsidR="002B66C6" w:rsidRPr="004D1769" w:rsidRDefault="002B66C6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  <w:u w:val="single"/>
        </w:rPr>
        <w:t xml:space="preserve">Připomínky – dotazy: 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881495" w:rsidRPr="005C644D" w:rsidRDefault="00E9029E" w:rsidP="002B66C6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Zastupitelé se dohodli, že komise nepotřebuje jednací řád a proto byl pan </w:t>
      </w:r>
      <w:proofErr w:type="spellStart"/>
      <w:r w:rsidRPr="004D1769">
        <w:rPr>
          <w:rFonts w:asciiTheme="minorHAnsi" w:hAnsiTheme="minorHAnsi" w:cstheme="minorHAnsi"/>
          <w:bCs/>
          <w:sz w:val="18"/>
          <w:szCs w:val="18"/>
        </w:rPr>
        <w:t>Nečina</w:t>
      </w:r>
      <w:proofErr w:type="spellEnd"/>
      <w:r w:rsidRPr="004D1769">
        <w:rPr>
          <w:rFonts w:asciiTheme="minorHAnsi" w:hAnsiTheme="minorHAnsi" w:cstheme="minorHAnsi"/>
          <w:bCs/>
          <w:sz w:val="18"/>
          <w:szCs w:val="18"/>
        </w:rPr>
        <w:t xml:space="preserve"> požádán o jeho vyjmutí. Ke schválení byl tedy předložen pouze statut komise životního prostředí. Paní starostka v této souvislosti oznámila rozhodnutí pana Petra Effenbergera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>,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lesního hospodáře a odborného poradce na kácení stromů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>,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ukončit spolupráci s obcí 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>Nová Ves ve věci odborného posuzování kácení stromů</w:t>
      </w:r>
      <w:r w:rsidR="00700E65" w:rsidRPr="004D1769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>Paní starostka vysvětlila, že odbornou poradu k</w:t>
      </w:r>
      <w:r w:rsidR="00700E65" w:rsidRPr="004D1769">
        <w:rPr>
          <w:rFonts w:asciiTheme="minorHAnsi" w:hAnsiTheme="minorHAnsi" w:cstheme="minorHAnsi"/>
          <w:bCs/>
          <w:sz w:val="18"/>
          <w:szCs w:val="18"/>
        </w:rPr>
        <w:t> R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>ozhodnutí</w:t>
      </w:r>
      <w:r w:rsidR="00700E65" w:rsidRPr="004D1769">
        <w:rPr>
          <w:rFonts w:asciiTheme="minorHAnsi" w:hAnsiTheme="minorHAnsi" w:cstheme="minorHAnsi"/>
          <w:bCs/>
          <w:sz w:val="18"/>
          <w:szCs w:val="18"/>
        </w:rPr>
        <w:t xml:space="preserve"> povolení kácení 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 xml:space="preserve"> potřebuje a rada komise, která není složena z odborníků na lesní hospodářství, nemůže postačit dané věci</w:t>
      </w:r>
      <w:r w:rsidR="00700E65" w:rsidRPr="004D1769">
        <w:rPr>
          <w:rFonts w:asciiTheme="minorHAnsi" w:hAnsiTheme="minorHAnsi" w:cstheme="minorHAnsi"/>
          <w:bCs/>
          <w:sz w:val="18"/>
          <w:szCs w:val="18"/>
        </w:rPr>
        <w:t>,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 xml:space="preserve"> proto bude nyní muset o odborné posouzení </w:t>
      </w:r>
      <w:r w:rsidR="00700E65" w:rsidRPr="004D1769">
        <w:rPr>
          <w:rFonts w:asciiTheme="minorHAnsi" w:hAnsiTheme="minorHAnsi" w:cstheme="minorHAnsi"/>
          <w:bCs/>
          <w:sz w:val="18"/>
          <w:szCs w:val="18"/>
        </w:rPr>
        <w:t xml:space="preserve">žádostí </w:t>
      </w:r>
      <w:r w:rsidR="00FF4D0A" w:rsidRPr="004D1769">
        <w:rPr>
          <w:rFonts w:asciiTheme="minorHAnsi" w:hAnsiTheme="minorHAnsi" w:cstheme="minorHAnsi"/>
          <w:bCs/>
          <w:sz w:val="18"/>
          <w:szCs w:val="18"/>
        </w:rPr>
        <w:t xml:space="preserve">žádat MML odbor životního prostředí. </w:t>
      </w:r>
      <w:r w:rsidR="00A309DB" w:rsidRPr="004D1769">
        <w:rPr>
          <w:rFonts w:asciiTheme="minorHAnsi" w:hAnsiTheme="minorHAnsi" w:cstheme="minorHAnsi"/>
          <w:bCs/>
          <w:sz w:val="18"/>
          <w:szCs w:val="18"/>
        </w:rPr>
        <w:t>Pan Jahelka se dotázal</w:t>
      </w:r>
      <w:r w:rsidR="004B4382">
        <w:rPr>
          <w:rFonts w:asciiTheme="minorHAnsi" w:hAnsiTheme="minorHAnsi" w:cstheme="minorHAnsi"/>
          <w:bCs/>
          <w:sz w:val="18"/>
          <w:szCs w:val="18"/>
        </w:rPr>
        <w:t>,</w:t>
      </w:r>
      <w:r w:rsidR="00A309DB" w:rsidRPr="004D1769">
        <w:rPr>
          <w:rFonts w:asciiTheme="minorHAnsi" w:hAnsiTheme="minorHAnsi" w:cstheme="minorHAnsi"/>
          <w:bCs/>
          <w:sz w:val="18"/>
          <w:szCs w:val="18"/>
        </w:rPr>
        <w:t xml:space="preserve"> z jakého důvodu byla v obci zřízena komise životního prostředí, paní starostka odpověděla, j</w:t>
      </w:r>
      <w:r w:rsidR="00B25BA2" w:rsidRPr="004D1769">
        <w:rPr>
          <w:rFonts w:asciiTheme="minorHAnsi" w:hAnsiTheme="minorHAnsi" w:cstheme="minorHAnsi"/>
          <w:bCs/>
          <w:sz w:val="18"/>
          <w:szCs w:val="18"/>
        </w:rPr>
        <w:t>ako poradní orgán zejména k</w:t>
      </w:r>
      <w:r w:rsidR="00A309DB" w:rsidRPr="004D1769">
        <w:rPr>
          <w:rFonts w:asciiTheme="minorHAnsi" w:hAnsiTheme="minorHAnsi" w:cstheme="minorHAnsi"/>
          <w:bCs/>
          <w:sz w:val="18"/>
          <w:szCs w:val="18"/>
        </w:rPr>
        <w:t xml:space="preserve"> akci přemostění Nové Vsi. Paní </w:t>
      </w:r>
      <w:proofErr w:type="spellStart"/>
      <w:r w:rsidR="00A309DB" w:rsidRPr="004D1769">
        <w:rPr>
          <w:rFonts w:asciiTheme="minorHAnsi" w:hAnsiTheme="minorHAnsi" w:cstheme="minorHAnsi"/>
          <w:bCs/>
          <w:sz w:val="18"/>
          <w:szCs w:val="18"/>
        </w:rPr>
        <w:t>Nečinová</w:t>
      </w:r>
      <w:proofErr w:type="spellEnd"/>
      <w:r w:rsidR="00A309DB" w:rsidRPr="004D1769">
        <w:rPr>
          <w:rFonts w:asciiTheme="minorHAnsi" w:hAnsiTheme="minorHAnsi" w:cstheme="minorHAnsi"/>
          <w:bCs/>
          <w:sz w:val="18"/>
          <w:szCs w:val="18"/>
        </w:rPr>
        <w:t xml:space="preserve"> se dotázala, proč se nenahrazují pokácené stromy, paní starostka vysvětlila, že je pro novou výsadbu</w:t>
      </w:r>
      <w:r w:rsidR="00B25BA2" w:rsidRPr="004D1769">
        <w:rPr>
          <w:rFonts w:asciiTheme="minorHAnsi" w:hAnsiTheme="minorHAnsi" w:cstheme="minorHAnsi"/>
          <w:bCs/>
          <w:sz w:val="18"/>
          <w:szCs w:val="18"/>
        </w:rPr>
        <w:t xml:space="preserve"> stromů</w:t>
      </w:r>
      <w:r w:rsidR="00A309DB" w:rsidRPr="004D1769">
        <w:rPr>
          <w:rFonts w:asciiTheme="minorHAnsi" w:hAnsiTheme="minorHAnsi" w:cstheme="minorHAnsi"/>
          <w:bCs/>
          <w:sz w:val="18"/>
          <w:szCs w:val="18"/>
        </w:rPr>
        <w:t>, ale většinou se povoluje kácení stromů, které jsou nebezpečné a ohrožu</w:t>
      </w:r>
      <w:r w:rsidR="002B5FE7" w:rsidRPr="004D1769">
        <w:rPr>
          <w:rFonts w:asciiTheme="minorHAnsi" w:hAnsiTheme="minorHAnsi" w:cstheme="minorHAnsi"/>
          <w:bCs/>
          <w:sz w:val="18"/>
          <w:szCs w:val="18"/>
        </w:rPr>
        <w:t xml:space="preserve">jí občany a jejich nemovitosti, protože jsou v těsné blízkosti nich, </w:t>
      </w:r>
      <w:r w:rsidR="00A309DB" w:rsidRPr="004D1769">
        <w:rPr>
          <w:rFonts w:asciiTheme="minorHAnsi" w:hAnsiTheme="minorHAnsi" w:cstheme="minorHAnsi"/>
          <w:bCs/>
          <w:sz w:val="18"/>
          <w:szCs w:val="18"/>
        </w:rPr>
        <w:t xml:space="preserve">proto není vhodné do stejného místa nové stromy vysazovat.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B66C6" w:rsidRPr="004D1769" w:rsidRDefault="007B180C" w:rsidP="00716D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Usnesení 22</w:t>
            </w:r>
            <w:r w:rsidR="002B66C6" w:rsidRPr="004D17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/19</w:t>
            </w:r>
          </w:p>
          <w:p w:rsidR="002B66C6" w:rsidRPr="004D1769" w:rsidRDefault="002B66C6" w:rsidP="00716DF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Zastupitelstvo o</w:t>
            </w:r>
            <w:r w:rsidR="007B180C"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bce Nová Ves schvaluje statut 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komise pro životní prostředí obce Nová Ves.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Pro: </w:t>
            </w:r>
            <w:r w:rsidR="00E9029E"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6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2B66C6" w:rsidRPr="005C644D" w:rsidRDefault="002B66C6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  <w:r w:rsidR="00E9029E"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 pan Uzel</w:t>
            </w:r>
          </w:p>
        </w:tc>
      </w:tr>
    </w:tbl>
    <w:p w:rsidR="00B25BA2" w:rsidRPr="004D1769" w:rsidRDefault="00B25BA2" w:rsidP="002B66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</w:p>
    <w:p w:rsidR="00B25BA2" w:rsidRPr="004D1769" w:rsidRDefault="00B25BA2" w:rsidP="002B66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</w:p>
    <w:p w:rsidR="002B66C6" w:rsidRPr="004D1769" w:rsidRDefault="002B66C6" w:rsidP="002B66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  <w:t>BOD PROGRAMU Č. 6</w:t>
      </w:r>
      <w:r w:rsidR="00031CF6" w:rsidRPr="004D1769"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  <w:t xml:space="preserve">   </w:t>
      </w: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  <w:t>Různé</w:t>
      </w:r>
    </w:p>
    <w:p w:rsidR="002B66C6" w:rsidRPr="004D1769" w:rsidRDefault="002B66C6" w:rsidP="002B66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u w:val="single"/>
          <w:lang w:eastAsia="zh-CN"/>
        </w:rPr>
        <w:t xml:space="preserve">Zdůvodnění návrhu paní starostky : </w:t>
      </w:r>
      <w:r w:rsidRPr="004D1769">
        <w:rPr>
          <w:rFonts w:asciiTheme="minorHAnsi" w:hAnsiTheme="minorHAnsi" w:cstheme="minorHAnsi"/>
          <w:bCs/>
          <w:sz w:val="18"/>
          <w:szCs w:val="18"/>
        </w:rPr>
        <w:t>navrhuji doplnění programu o schválení Obecně závazné vyhlášky, o stanovení podmínek pro pořádání a průběh akcí typu technoparty a o zabezpečení místních záležitostí veřejného pořádku v souvislosti s jejich konáním z důvodu odvrácení možnosti pořádání takové akce v obci a zabezpečení klidu pro naše občany.</w:t>
      </w:r>
    </w:p>
    <w:p w:rsidR="002B66C6" w:rsidRPr="004D1769" w:rsidRDefault="002B66C6" w:rsidP="002B66C6">
      <w:pPr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>Připomínky – dotazy:</w:t>
      </w:r>
    </w:p>
    <w:p w:rsidR="002B66C6" w:rsidRPr="004D1769" w:rsidRDefault="00B25BA2" w:rsidP="002B66C6">
      <w:pPr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Pan Pokorný se dotázal, zda vyhláška zahrnuj</w:t>
      </w:r>
      <w:r w:rsidR="00DE15C9" w:rsidRPr="004D1769">
        <w:rPr>
          <w:rFonts w:asciiTheme="minorHAnsi" w:hAnsiTheme="minorHAnsi" w:cstheme="minorHAnsi"/>
          <w:sz w:val="18"/>
          <w:szCs w:val="18"/>
        </w:rPr>
        <w:t xml:space="preserve">e také jiné akce. Paní starostka řekla, že se to  týká všech </w:t>
      </w:r>
      <w:r w:rsidRPr="004D1769">
        <w:rPr>
          <w:rFonts w:asciiTheme="minorHAnsi" w:hAnsiTheme="minorHAnsi" w:cstheme="minorHAnsi"/>
          <w:sz w:val="18"/>
          <w:szCs w:val="18"/>
        </w:rPr>
        <w:t>akcí</w:t>
      </w:r>
      <w:r w:rsidR="005C644D">
        <w:rPr>
          <w:rFonts w:asciiTheme="minorHAnsi" w:hAnsiTheme="minorHAnsi" w:cstheme="minorHAnsi"/>
          <w:sz w:val="18"/>
          <w:szCs w:val="18"/>
        </w:rPr>
        <w:t xml:space="preserve"> typu technoparty. </w:t>
      </w:r>
      <w:r w:rsidR="0057454C" w:rsidRPr="004D1769">
        <w:rPr>
          <w:rFonts w:asciiTheme="minorHAnsi" w:hAnsiTheme="minorHAnsi" w:cstheme="minorHAnsi"/>
          <w:sz w:val="18"/>
          <w:szCs w:val="18"/>
        </w:rPr>
        <w:t xml:space="preserve">Ing. </w:t>
      </w:r>
      <w:proofErr w:type="spellStart"/>
      <w:r w:rsidR="004D1769" w:rsidRPr="004D1769">
        <w:rPr>
          <w:rFonts w:asciiTheme="minorHAnsi" w:hAnsiTheme="minorHAnsi" w:cstheme="minorHAnsi"/>
          <w:sz w:val="18"/>
          <w:szCs w:val="18"/>
        </w:rPr>
        <w:t>Č</w:t>
      </w:r>
      <w:r w:rsidR="00CB069F" w:rsidRPr="004D1769">
        <w:rPr>
          <w:rFonts w:asciiTheme="minorHAnsi" w:hAnsiTheme="minorHAnsi" w:cstheme="minorHAnsi"/>
          <w:sz w:val="18"/>
          <w:szCs w:val="18"/>
        </w:rPr>
        <w:t>anda</w:t>
      </w:r>
      <w:proofErr w:type="spellEnd"/>
      <w:r w:rsidRPr="004D1769">
        <w:rPr>
          <w:rFonts w:asciiTheme="minorHAnsi" w:hAnsiTheme="minorHAnsi" w:cstheme="minorHAnsi"/>
          <w:sz w:val="18"/>
          <w:szCs w:val="18"/>
        </w:rPr>
        <w:t xml:space="preserve"> požádal, aby ve vymezení  bylo zahrnuto celé katastrální území obce. Pan</w:t>
      </w:r>
      <w:r w:rsidR="00DE15C9" w:rsidRPr="004D1769">
        <w:rPr>
          <w:rFonts w:asciiTheme="minorHAnsi" w:hAnsiTheme="minorHAnsi" w:cstheme="minorHAnsi"/>
          <w:sz w:val="18"/>
          <w:szCs w:val="18"/>
        </w:rPr>
        <w:t>í starostka tuto možnost prověří a v případě, že to bude zákonné do vyhlášky to zahrne</w:t>
      </w:r>
      <w:r w:rsidRPr="004D176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2B66C6" w:rsidRPr="004D1769" w:rsidRDefault="002B66C6" w:rsidP="00716D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6C6" w:rsidRPr="004D1769" w:rsidRDefault="00E9029E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18"/>
                <w:szCs w:val="18"/>
                <w:u w:val="single"/>
                <w:lang w:eastAsia="zh-CN"/>
              </w:rPr>
            </w:pPr>
            <w:r w:rsidRPr="004D1769">
              <w:rPr>
                <w:rFonts w:asciiTheme="minorHAnsi" w:hAnsiTheme="minorHAnsi" w:cstheme="minorHAnsi"/>
                <w:b/>
                <w:bCs/>
                <w:kern w:val="3"/>
                <w:sz w:val="18"/>
                <w:szCs w:val="18"/>
                <w:u w:val="single"/>
                <w:lang w:eastAsia="zh-CN"/>
              </w:rPr>
              <w:t>Usnesení 23/</w:t>
            </w:r>
            <w:r w:rsidR="002B66C6" w:rsidRPr="004D1769">
              <w:rPr>
                <w:rFonts w:asciiTheme="minorHAnsi" w:hAnsiTheme="minorHAnsi" w:cstheme="minorHAnsi"/>
                <w:b/>
                <w:bCs/>
                <w:kern w:val="3"/>
                <w:sz w:val="18"/>
                <w:szCs w:val="18"/>
                <w:u w:val="single"/>
                <w:lang w:eastAsia="zh-CN"/>
              </w:rPr>
              <w:t>19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Zastupitelstvo obce Nová Ves schvaluje  Obecně závaznou 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>vyhlášky, o stanovení podmínek pro pořádání a průběh akcí typu technoparty a o zabezpečení místních záležitostí veřejného pořádku v souvislosti s jejich konáním.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Pro: </w:t>
            </w:r>
            <w:r w:rsidR="004237AE"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7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2B66C6" w:rsidRPr="005C644D" w:rsidRDefault="002B66C6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2B66C6" w:rsidRDefault="002B66C6" w:rsidP="002B66C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5C644D" w:rsidRDefault="005C644D" w:rsidP="002B66C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5C644D" w:rsidRPr="004D1769" w:rsidRDefault="005C644D" w:rsidP="002B66C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B66C6" w:rsidRPr="004D1769" w:rsidRDefault="002B66C6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 xml:space="preserve">Zdůvodnění návrhu paní starostky: </w:t>
      </w:r>
      <w:r w:rsidRPr="004D1769">
        <w:rPr>
          <w:rFonts w:asciiTheme="minorHAnsi" w:hAnsiTheme="minorHAnsi" w:cstheme="minorHAnsi"/>
          <w:sz w:val="18"/>
          <w:szCs w:val="18"/>
        </w:rPr>
        <w:t>Obdrželi jsme stavební povolení na zhotovení čerpací stanice a vodovodního řadu č. 19 nad myslivnu Mlýnici, navrhuji vyhlášení veřejné zakázky malého rozsahu na zhotovení této akce.</w:t>
      </w:r>
    </w:p>
    <w:p w:rsidR="002B66C6" w:rsidRPr="004D1769" w:rsidRDefault="002B66C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>Připomínky – dotazy:</w:t>
      </w:r>
    </w:p>
    <w:p w:rsidR="00881495" w:rsidRPr="005C644D" w:rsidRDefault="004237AE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Nebyly vzneseny žádné připomínky.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6C6" w:rsidRPr="004D1769" w:rsidTr="00716DF5">
        <w:tc>
          <w:tcPr>
            <w:tcW w:w="9062" w:type="dxa"/>
          </w:tcPr>
          <w:p w:rsidR="002B66C6" w:rsidRPr="004D1769" w:rsidRDefault="002B66C6" w:rsidP="00716DF5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:rsidR="002B66C6" w:rsidRPr="004D1769" w:rsidRDefault="002B66C6" w:rsidP="00716DF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24/19</w:t>
            </w:r>
          </w:p>
          <w:p w:rsidR="002B66C6" w:rsidRPr="004D1769" w:rsidRDefault="002B66C6" w:rsidP="00716DF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Zastupitelstvo obce Nová Ves schvaluje vyhlášení veřejné zakázky malého rozsahu na </w:t>
            </w:r>
          </w:p>
          <w:p w:rsidR="002B66C6" w:rsidRPr="004D1769" w:rsidRDefault="002B66C6" w:rsidP="00716DF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,, VODOVOD NOVÁ VES, IX. STAVBA P.P.Č. 707/1,1737,1738/1 K.Ú. NOVÁ VES U CHRASTAVY“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 xml:space="preserve">Pro: </w:t>
            </w:r>
            <w:r w:rsidR="004237AE"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7</w:t>
            </w:r>
          </w:p>
          <w:p w:rsidR="002B66C6" w:rsidRPr="004D1769" w:rsidRDefault="002B66C6" w:rsidP="00716DF5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2B66C6" w:rsidRPr="005C644D" w:rsidRDefault="002B66C6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2B66C6" w:rsidRPr="004D1769" w:rsidRDefault="002B66C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2B66C6" w:rsidRDefault="002B66C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5C644D" w:rsidRDefault="005C644D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9D196D" w:rsidRDefault="009D196D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4237AE" w:rsidRPr="004D1769" w:rsidRDefault="002B66C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lastRenderedPageBreak/>
        <w:t xml:space="preserve">Zdůvodnění návrhu paní starostky: </w:t>
      </w:r>
    </w:p>
    <w:p w:rsidR="002B66C6" w:rsidRPr="004D1769" w:rsidRDefault="004237AE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 xml:space="preserve">Paní starostka informovala </w:t>
      </w:r>
      <w:r w:rsidR="002B66C6" w:rsidRPr="004D1769">
        <w:rPr>
          <w:rFonts w:asciiTheme="minorHAnsi" w:hAnsiTheme="minorHAnsi" w:cstheme="minorHAnsi"/>
          <w:sz w:val="18"/>
          <w:szCs w:val="18"/>
        </w:rPr>
        <w:t xml:space="preserve">o nových podmínkách Dohody o vytvoření pracovních příležitostí na VPP. </w:t>
      </w:r>
      <w:r w:rsidRPr="004D1769">
        <w:rPr>
          <w:rFonts w:asciiTheme="minorHAnsi" w:hAnsiTheme="minorHAnsi" w:cstheme="minorHAnsi"/>
          <w:sz w:val="18"/>
          <w:szCs w:val="18"/>
        </w:rPr>
        <w:t>Vzh</w:t>
      </w:r>
      <w:r w:rsidR="00906776" w:rsidRPr="004D1769">
        <w:rPr>
          <w:rFonts w:asciiTheme="minorHAnsi" w:hAnsiTheme="minorHAnsi" w:cstheme="minorHAnsi"/>
          <w:sz w:val="18"/>
          <w:szCs w:val="18"/>
        </w:rPr>
        <w:t>l</w:t>
      </w:r>
      <w:r w:rsidRPr="004D1769">
        <w:rPr>
          <w:rFonts w:asciiTheme="minorHAnsi" w:hAnsiTheme="minorHAnsi" w:cstheme="minorHAnsi"/>
          <w:sz w:val="18"/>
          <w:szCs w:val="18"/>
        </w:rPr>
        <w:t xml:space="preserve">edem k tomu, že bude povolen jen omezený počet míst a dohody bude možné uzavírat pouze na půl roku, navrhla zvážit možnost vytvoření pracovního místa pro dosavadního traktoristu. </w:t>
      </w:r>
    </w:p>
    <w:p w:rsidR="002B66C6" w:rsidRPr="004D1769" w:rsidRDefault="002B66C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>Připomínky – dotazy:</w:t>
      </w:r>
    </w:p>
    <w:p w:rsidR="00A6376B" w:rsidRPr="004D1769" w:rsidRDefault="004237AE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Pan Seibert se dotázal zda by nebyla možnost vytvořit ještě jedno pracovní místo pro obsluhu sběrného místa. Paní starostka s návrhem souhlasila, také pan místostarosta a pan </w:t>
      </w:r>
      <w:proofErr w:type="spellStart"/>
      <w:r w:rsidRPr="004D1769">
        <w:rPr>
          <w:rFonts w:asciiTheme="minorHAnsi" w:hAnsiTheme="minorHAnsi" w:cstheme="minorHAnsi"/>
          <w:sz w:val="18"/>
          <w:szCs w:val="18"/>
        </w:rPr>
        <w:t>Čanda</w:t>
      </w:r>
      <w:proofErr w:type="spellEnd"/>
      <w:r w:rsidRPr="004D1769">
        <w:rPr>
          <w:rFonts w:asciiTheme="minorHAnsi" w:hAnsiTheme="minorHAnsi" w:cstheme="minorHAnsi"/>
          <w:sz w:val="18"/>
          <w:szCs w:val="18"/>
        </w:rPr>
        <w:t xml:space="preserve"> se přiklonil k tomuto řešení vytvořit dvě pracovní místa a požádat o možný počet pracovníků na VPP z úřadu </w:t>
      </w:r>
      <w:r w:rsidR="00A6376B" w:rsidRPr="004D1769">
        <w:rPr>
          <w:rFonts w:asciiTheme="minorHAnsi" w:hAnsiTheme="minorHAnsi" w:cstheme="minorHAnsi"/>
          <w:sz w:val="18"/>
          <w:szCs w:val="18"/>
        </w:rPr>
        <w:t xml:space="preserve">práce. Pan Smola a pan Pokorný navrhli </w:t>
      </w:r>
      <w:r w:rsidRPr="004D1769">
        <w:rPr>
          <w:rFonts w:asciiTheme="minorHAnsi" w:hAnsiTheme="minorHAnsi" w:cstheme="minorHAnsi"/>
          <w:sz w:val="18"/>
          <w:szCs w:val="18"/>
        </w:rPr>
        <w:t>v případě, potřeby požádat o pomoc s údržbou zeleně v obci odbornou firmu.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76B" w:rsidRPr="004D1769" w:rsidTr="00A6376B">
        <w:tc>
          <w:tcPr>
            <w:tcW w:w="9062" w:type="dxa"/>
          </w:tcPr>
          <w:p w:rsidR="00A6376B" w:rsidRPr="004D1769" w:rsidRDefault="00A6376B" w:rsidP="002B66C6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:rsidR="00A6376B" w:rsidRPr="004D1769" w:rsidRDefault="00A6376B" w:rsidP="002B66C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č. 25/19</w:t>
            </w:r>
          </w:p>
          <w:p w:rsidR="00A6376B" w:rsidRPr="004D1769" w:rsidRDefault="00331C74" w:rsidP="002B66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Zastupitelstvo obce Nová Ves souhlasí s vytvořením dvou pracovních míst, Dohody s ÚP o vytvoření pracovních příležitostí na VPP bude možné uzavírat pouze na půl roku a</w:t>
            </w:r>
            <w:r w:rsidR="00456497"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 není záruka, že by bylo možné </w:t>
            </w: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získat pracovníky s požadovanou odborností a praxí</w:t>
            </w:r>
            <w:r w:rsidR="00150F43"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. Pro pravidelnou údržbu obce je nutné zajistit traktoristu a </w:t>
            </w:r>
            <w:r w:rsidR="00DE15C9" w:rsidRPr="004D1769">
              <w:rPr>
                <w:rFonts w:asciiTheme="minorHAnsi" w:hAnsiTheme="minorHAnsi" w:cstheme="minorHAnsi"/>
                <w:sz w:val="18"/>
                <w:szCs w:val="18"/>
              </w:rPr>
              <w:t>jedno pracovní místo pro  drobnou údržbu v obci se znalostí dané věci a  pravidelnou obsluhu</w:t>
            </w:r>
            <w:r w:rsidR="00456497"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sběrného místa. Těmto pracovníkům končí dohoda s ÚP dne 30.4.2019. </w:t>
            </w:r>
            <w:r w:rsidR="00A6376B"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31C74" w:rsidRPr="004D1769" w:rsidRDefault="00331C74" w:rsidP="00331C74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Pro: 7</w:t>
            </w:r>
          </w:p>
          <w:p w:rsidR="00331C74" w:rsidRPr="004D1769" w:rsidRDefault="00331C74" w:rsidP="00331C74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A6376B" w:rsidRPr="005C644D" w:rsidRDefault="00331C74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6F5516" w:rsidRPr="004D1769" w:rsidRDefault="006F551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F5516" w:rsidRPr="004D1769" w:rsidRDefault="006F551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 xml:space="preserve">Zdůvodnění návrhu paní starostky </w:t>
      </w:r>
    </w:p>
    <w:p w:rsidR="004A1B07" w:rsidRPr="004D1769" w:rsidRDefault="006F5516" w:rsidP="00881495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Paní starostka navrhuje zařazení doplnění programu o projednání využití předkupního práva  uvedeného ve smlouvě mezi obcí Nová Ves a </w:t>
      </w:r>
      <w:r w:rsidRPr="00802CB7">
        <w:rPr>
          <w:rFonts w:asciiTheme="minorHAnsi" w:hAnsiTheme="minorHAnsi" w:cstheme="minorHAnsi"/>
          <w:bCs/>
          <w:sz w:val="18"/>
          <w:szCs w:val="18"/>
          <w:highlight w:val="black"/>
        </w:rPr>
        <w:t>manželi Kupskými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ze dne 20.8.2008 č. vkladu V- 7870/2008-505 v čl. VII. </w:t>
      </w:r>
    </w:p>
    <w:p w:rsidR="004A1B07" w:rsidRPr="005C644D" w:rsidRDefault="006F5516" w:rsidP="00881495">
      <w:pPr>
        <w:rPr>
          <w:rFonts w:asciiTheme="minorHAnsi" w:hAnsiTheme="minorHAnsi" w:cstheme="minorHAnsi"/>
          <w:bCs/>
          <w:sz w:val="18"/>
          <w:szCs w:val="18"/>
        </w:rPr>
      </w:pPr>
      <w:r w:rsidRPr="004D1769">
        <w:rPr>
          <w:rFonts w:asciiTheme="minorHAnsi" w:hAnsiTheme="minorHAnsi" w:cstheme="minorHAnsi"/>
          <w:bCs/>
          <w:sz w:val="18"/>
          <w:szCs w:val="18"/>
        </w:rPr>
        <w:t xml:space="preserve">části CLV č. 1. </w:t>
      </w:r>
      <w:r w:rsidR="002314AC" w:rsidRPr="004D1769">
        <w:rPr>
          <w:rFonts w:asciiTheme="minorHAnsi" w:hAnsiTheme="minorHAnsi" w:cstheme="minorHAnsi"/>
          <w:bCs/>
          <w:sz w:val="18"/>
          <w:szCs w:val="18"/>
        </w:rPr>
        <w:t xml:space="preserve">Na základě tohoto předkupního práva obce Nová Ves zaslali </w:t>
      </w:r>
      <w:r w:rsidR="002314AC" w:rsidRPr="00162846">
        <w:rPr>
          <w:rFonts w:asciiTheme="minorHAnsi" w:hAnsiTheme="minorHAnsi" w:cstheme="minorHAnsi"/>
          <w:bCs/>
          <w:sz w:val="18"/>
          <w:szCs w:val="18"/>
          <w:highlight w:val="black"/>
        </w:rPr>
        <w:t>manželé Kupští</w:t>
      </w:r>
      <w:r w:rsidRPr="004D1769">
        <w:rPr>
          <w:rFonts w:asciiTheme="minorHAnsi" w:hAnsiTheme="minorHAnsi" w:cstheme="minorHAnsi"/>
          <w:bCs/>
          <w:sz w:val="18"/>
          <w:szCs w:val="18"/>
        </w:rPr>
        <w:t xml:space="preserve"> dne 5.4.2019</w:t>
      </w:r>
      <w:r w:rsidR="002314AC" w:rsidRPr="004D1769">
        <w:rPr>
          <w:rFonts w:asciiTheme="minorHAnsi" w:hAnsiTheme="minorHAnsi" w:cstheme="minorHAnsi"/>
          <w:bCs/>
          <w:sz w:val="18"/>
          <w:szCs w:val="18"/>
        </w:rPr>
        <w:t xml:space="preserve"> nabídku</w:t>
      </w:r>
      <w:r w:rsidR="004D10B4" w:rsidRPr="004D1769">
        <w:rPr>
          <w:rFonts w:asciiTheme="minorHAnsi" w:hAnsiTheme="minorHAnsi" w:cstheme="minorHAnsi"/>
          <w:bCs/>
          <w:sz w:val="18"/>
          <w:szCs w:val="18"/>
        </w:rPr>
        <w:t xml:space="preserve"> na zakoupení pozemku za prodejní cenu 1 225 000,- Kč. </w:t>
      </w:r>
      <w:r w:rsidR="00554D58" w:rsidRPr="004D1769">
        <w:rPr>
          <w:rFonts w:asciiTheme="minorHAnsi" w:hAnsiTheme="minorHAnsi" w:cstheme="minorHAnsi"/>
          <w:bCs/>
          <w:sz w:val="18"/>
          <w:szCs w:val="18"/>
        </w:rPr>
        <w:t>Vedení obce informovalo o výsledku právní porady a vysvětlilo</w:t>
      </w:r>
      <w:r w:rsidR="004A1B07" w:rsidRPr="004D1769">
        <w:rPr>
          <w:rFonts w:asciiTheme="minorHAnsi" w:hAnsiTheme="minorHAnsi" w:cstheme="minorHAnsi"/>
          <w:bCs/>
          <w:sz w:val="18"/>
          <w:szCs w:val="18"/>
        </w:rPr>
        <w:t xml:space="preserve"> zastupitelům</w:t>
      </w:r>
      <w:r w:rsidR="00554D58" w:rsidRPr="004D1769">
        <w:rPr>
          <w:rFonts w:asciiTheme="minorHAnsi" w:hAnsiTheme="minorHAnsi" w:cstheme="minorHAnsi"/>
          <w:bCs/>
          <w:sz w:val="18"/>
          <w:szCs w:val="18"/>
        </w:rPr>
        <w:t>, že v kupní smlouv</w:t>
      </w:r>
      <w:r w:rsidR="004A1B07" w:rsidRPr="004D1769">
        <w:rPr>
          <w:rFonts w:asciiTheme="minorHAnsi" w:hAnsiTheme="minorHAnsi" w:cstheme="minorHAnsi"/>
          <w:bCs/>
          <w:sz w:val="18"/>
          <w:szCs w:val="18"/>
        </w:rPr>
        <w:t xml:space="preserve">ě není uvedeno, že kupující má povinnost obci Nová Ves v případě využití předkupního práva prodávat pozemek za  původní kupní cenu. V případě využití předkupního práva bude obec výše uvedený pozemek kupovat za nabízenou prodejní cenu. </w:t>
      </w:r>
    </w:p>
    <w:p w:rsidR="006F5516" w:rsidRPr="004D1769" w:rsidRDefault="006F5516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sz w:val="18"/>
          <w:szCs w:val="18"/>
          <w:u w:val="single"/>
        </w:rPr>
        <w:t>Připomínky – dotazy:</w:t>
      </w:r>
    </w:p>
    <w:p w:rsidR="00881495" w:rsidRPr="004D1769" w:rsidRDefault="00881495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Nebyly žádné dotazy ani připomínky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10B4" w:rsidRPr="004D1769" w:rsidTr="004D10B4">
        <w:tc>
          <w:tcPr>
            <w:tcW w:w="9062" w:type="dxa"/>
          </w:tcPr>
          <w:p w:rsidR="004D10B4" w:rsidRPr="004D1769" w:rsidRDefault="004D10B4" w:rsidP="002B66C6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:rsidR="004D10B4" w:rsidRPr="004D1769" w:rsidRDefault="004D10B4" w:rsidP="002B66C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D176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Usnesení č. 26/19</w:t>
            </w:r>
          </w:p>
          <w:p w:rsidR="004D10B4" w:rsidRPr="00B113AB" w:rsidRDefault="004D10B4" w:rsidP="002B66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Zastupitelstvo obce Nová Ves nesouhlasí se zakoupením pozemku 1200/5 </w:t>
            </w:r>
            <w:proofErr w:type="spellStart"/>
            <w:r w:rsidRPr="004D1769">
              <w:rPr>
                <w:rFonts w:asciiTheme="minorHAnsi" w:hAnsiTheme="minorHAnsi" w:cstheme="minorHAnsi"/>
                <w:sz w:val="18"/>
                <w:szCs w:val="18"/>
              </w:rPr>
              <w:t>k.ú</w:t>
            </w:r>
            <w:proofErr w:type="spellEnd"/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. Nová Ves u Chrastavy od </w:t>
            </w:r>
            <w:r w:rsidRPr="00802CB7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>manželů Kupských</w:t>
            </w:r>
            <w:r w:rsidRPr="004D1769">
              <w:rPr>
                <w:rFonts w:asciiTheme="minorHAnsi" w:hAnsiTheme="minorHAnsi" w:cstheme="minorHAnsi"/>
                <w:sz w:val="18"/>
                <w:szCs w:val="18"/>
              </w:rPr>
              <w:t xml:space="preserve"> za nabízenou prodejní cenu 1 225 000,- Kč. Nevyužije</w:t>
            </w:r>
            <w:r w:rsidR="00B113A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předkupní právo  uvedené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ve smlouvě mezi obcí Nová Ves a </w:t>
            </w:r>
            <w:r w:rsidRPr="00886F7C">
              <w:rPr>
                <w:rFonts w:asciiTheme="minorHAnsi" w:hAnsiTheme="minorHAnsi" w:cstheme="minorHAnsi"/>
                <w:bCs/>
                <w:sz w:val="18"/>
                <w:szCs w:val="18"/>
                <w:highlight w:val="black"/>
              </w:rPr>
              <w:t>manželi Kupskými</w:t>
            </w:r>
            <w:r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ze dne 20.8.2008 č. vkladu V- 7870/2008-505 v čl. VII. části CLV č. 1. Předkupní právo obce Nová Ves je tímto usnesením zastupitelstva obce Nová Ves zrušeno.</w:t>
            </w:r>
            <w:r w:rsidR="004D1769"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Odůvodnění</w:t>
            </w:r>
            <w:r w:rsidR="00B113AB">
              <w:rPr>
                <w:rFonts w:asciiTheme="minorHAnsi" w:hAnsiTheme="minorHAnsi" w:cstheme="minorHAnsi"/>
                <w:bCs/>
                <w:sz w:val="18"/>
                <w:szCs w:val="18"/>
              </w:rPr>
              <w:t>: vzhledem</w:t>
            </w:r>
            <w:r w:rsidR="004D1769" w:rsidRPr="004D17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k špatnému znění kupní smlouvy z roku 2008</w:t>
            </w:r>
            <w:r w:rsidR="00B113AB">
              <w:rPr>
                <w:rFonts w:asciiTheme="minorHAnsi" w:hAnsiTheme="minorHAnsi" w:cstheme="minorHAnsi"/>
                <w:bCs/>
                <w:sz w:val="18"/>
                <w:szCs w:val="18"/>
              </w:rPr>
              <w:t>, kde není zakotveno, že v případě zpětného odkupu pozemku obcí, bude toto uskutečněno za původní cenu ( m</w:t>
            </w:r>
            <w:r w:rsidR="00B113AB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2</w:t>
            </w:r>
            <w:r w:rsidR="00B113AB">
              <w:rPr>
                <w:rFonts w:asciiTheme="minorHAnsi" w:hAnsiTheme="minorHAnsi" w:cstheme="minorHAnsi"/>
                <w:bCs/>
                <w:sz w:val="18"/>
                <w:szCs w:val="18"/>
              </w:rPr>
              <w:t>/450,- Kč), obec nemůže akceptovat navrženou navýšenou cenu.</w:t>
            </w:r>
          </w:p>
          <w:p w:rsidR="004D10B4" w:rsidRPr="004D1769" w:rsidRDefault="00167E80" w:rsidP="004D10B4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Pro: 6</w:t>
            </w:r>
            <w:bookmarkStart w:id="0" w:name="_GoBack"/>
            <w:bookmarkEnd w:id="0"/>
          </w:p>
          <w:p w:rsidR="004D10B4" w:rsidRPr="004D1769" w:rsidRDefault="004D10B4" w:rsidP="004D10B4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Proti:</w:t>
            </w:r>
          </w:p>
          <w:p w:rsidR="004D10B4" w:rsidRPr="005C644D" w:rsidRDefault="004D10B4" w:rsidP="005C644D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</w:pPr>
            <w:r w:rsidRPr="004D1769">
              <w:rPr>
                <w:rFonts w:asciiTheme="minorHAnsi" w:hAnsiTheme="minorHAnsi" w:cstheme="minorHAnsi"/>
                <w:bCs/>
                <w:kern w:val="3"/>
                <w:sz w:val="18"/>
                <w:szCs w:val="18"/>
                <w:lang w:eastAsia="zh-CN"/>
              </w:rPr>
              <w:t>Zdržel se:</w:t>
            </w:r>
          </w:p>
        </w:tc>
      </w:tr>
    </w:tbl>
    <w:p w:rsidR="005C644D" w:rsidRPr="004D1769" w:rsidRDefault="005C644D" w:rsidP="002B66C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5C644D" w:rsidRPr="009D196D" w:rsidRDefault="00031CF6" w:rsidP="002B66C6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 xml:space="preserve">DO BODU  č. 6 </w:t>
      </w:r>
      <w:r w:rsidR="00EC34CE" w:rsidRPr="004D1769">
        <w:rPr>
          <w:rFonts w:asciiTheme="minorHAnsi" w:hAnsiTheme="minorHAnsi" w:cstheme="minorHAnsi"/>
          <w:b/>
          <w:sz w:val="18"/>
          <w:szCs w:val="18"/>
          <w:u w:val="single"/>
        </w:rPr>
        <w:t xml:space="preserve"> Různé </w:t>
      </w: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EC34CE" w:rsidRPr="004D1769">
        <w:rPr>
          <w:rFonts w:asciiTheme="minorHAnsi" w:hAnsiTheme="minorHAnsi" w:cstheme="minorHAnsi"/>
          <w:b/>
          <w:sz w:val="18"/>
          <w:szCs w:val="18"/>
          <w:u w:val="single"/>
        </w:rPr>
        <w:t xml:space="preserve">dále zařazujeme </w:t>
      </w:r>
    </w:p>
    <w:p w:rsidR="002B5FE7" w:rsidRPr="004D1769" w:rsidRDefault="003A558D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Zastupitelstvo obce Nová Ves vzalo na vědomí rezignaci na zastupitele</w:t>
      </w:r>
      <w:r w:rsidR="00EC34CE" w:rsidRPr="004D1769">
        <w:rPr>
          <w:rFonts w:asciiTheme="minorHAnsi" w:hAnsiTheme="minorHAnsi" w:cstheme="minorHAnsi"/>
          <w:sz w:val="18"/>
          <w:szCs w:val="18"/>
        </w:rPr>
        <w:t xml:space="preserve"> obce Nová Ves, kterou podal pan Miroslav Smola</w:t>
      </w:r>
      <w:r w:rsidRPr="004D1769">
        <w:rPr>
          <w:rFonts w:asciiTheme="minorHAnsi" w:hAnsiTheme="minorHAnsi" w:cstheme="minorHAnsi"/>
          <w:sz w:val="18"/>
          <w:szCs w:val="18"/>
        </w:rPr>
        <w:t xml:space="preserve"> k 9.4.2019.</w:t>
      </w:r>
    </w:p>
    <w:p w:rsidR="002B5FE7" w:rsidRDefault="00EC34CE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Pan Pokorný připomněl odložený úkol z minulého zasedání ZO informovat zastupitele o textu doručeného dopisu adresovaného zastupitelům paní Jaroslavou Weissovou. Paní starostka uvedený dopis přečetla. Zastupitelstvo o</w:t>
      </w:r>
      <w:r w:rsidR="002314AC" w:rsidRPr="004D1769">
        <w:rPr>
          <w:rFonts w:asciiTheme="minorHAnsi" w:hAnsiTheme="minorHAnsi" w:cstheme="minorHAnsi"/>
          <w:sz w:val="18"/>
          <w:szCs w:val="18"/>
        </w:rPr>
        <w:t>bce vzalo text dopisu na vědomí, dopis bude přiložen jako příloha k originálu zápisu ZO na OÚ</w:t>
      </w:r>
      <w:r w:rsidRPr="004D1769">
        <w:rPr>
          <w:rFonts w:asciiTheme="minorHAnsi" w:hAnsiTheme="minorHAnsi" w:cstheme="minorHAnsi"/>
          <w:sz w:val="18"/>
          <w:szCs w:val="18"/>
        </w:rPr>
        <w:t>.</w:t>
      </w:r>
    </w:p>
    <w:p w:rsidR="009D196D" w:rsidRPr="009D196D" w:rsidRDefault="009D196D" w:rsidP="002B66C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6376B" w:rsidRPr="00802CB7" w:rsidRDefault="006F5516" w:rsidP="002B66C6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BOD PROGRAMU Č. 7</w:t>
      </w:r>
      <w:r w:rsidR="00031CF6" w:rsidRPr="004D1769">
        <w:rPr>
          <w:rFonts w:asciiTheme="minorHAnsi" w:hAnsiTheme="minorHAnsi" w:cstheme="minorHAnsi"/>
          <w:b/>
          <w:sz w:val="18"/>
          <w:szCs w:val="18"/>
          <w:u w:val="single"/>
        </w:rPr>
        <w:t xml:space="preserve">  </w:t>
      </w: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Diskuse</w:t>
      </w:r>
    </w:p>
    <w:p w:rsidR="00881495" w:rsidRPr="004D1769" w:rsidRDefault="00881495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Pan </w:t>
      </w:r>
      <w:proofErr w:type="spellStart"/>
      <w:r w:rsidR="000414AA" w:rsidRPr="004D1769">
        <w:rPr>
          <w:rFonts w:asciiTheme="minorHAnsi" w:hAnsiTheme="minorHAnsi" w:cstheme="minorHAnsi"/>
          <w:sz w:val="18"/>
          <w:szCs w:val="18"/>
        </w:rPr>
        <w:t>Nečina</w:t>
      </w:r>
      <w:proofErr w:type="spellEnd"/>
      <w:r w:rsidR="000414AA" w:rsidRPr="004D1769">
        <w:rPr>
          <w:rFonts w:asciiTheme="minorHAnsi" w:hAnsiTheme="minorHAnsi" w:cstheme="minorHAnsi"/>
          <w:sz w:val="18"/>
          <w:szCs w:val="18"/>
        </w:rPr>
        <w:t xml:space="preserve"> požádal o uvedení do zápisu </w:t>
      </w:r>
      <w:r w:rsidRPr="004D1769">
        <w:rPr>
          <w:rFonts w:asciiTheme="minorHAnsi" w:hAnsiTheme="minorHAnsi" w:cstheme="minorHAnsi"/>
          <w:sz w:val="18"/>
          <w:szCs w:val="18"/>
        </w:rPr>
        <w:t xml:space="preserve">, že nemá od vedení dostatek informací, že je nedostatečné, scházet se jen jednou za měsíc. Netěší ho tato práce a nechce nechat </w:t>
      </w:r>
      <w:r w:rsidR="000414AA" w:rsidRPr="004D1769">
        <w:rPr>
          <w:rFonts w:asciiTheme="minorHAnsi" w:hAnsiTheme="minorHAnsi" w:cstheme="minorHAnsi"/>
          <w:sz w:val="18"/>
          <w:szCs w:val="18"/>
        </w:rPr>
        <w:t>své jméno spojovat s nečinností a zvažuje svůj odchod.</w:t>
      </w:r>
      <w:r w:rsidRPr="004D1769">
        <w:rPr>
          <w:rFonts w:asciiTheme="minorHAnsi" w:hAnsiTheme="minorHAnsi" w:cstheme="minorHAnsi"/>
          <w:sz w:val="18"/>
          <w:szCs w:val="18"/>
        </w:rPr>
        <w:t xml:space="preserve"> Požaduje, aby si všichni zastupitelé přečetli své volební sliby. Dále požaduje písemnou odpověď, proč nejsou hotové zadané úkoly. </w:t>
      </w:r>
    </w:p>
    <w:p w:rsidR="00F61475" w:rsidRPr="004D1769" w:rsidRDefault="00B819CF" w:rsidP="002B66C6">
      <w:pPr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Vedení obce </w:t>
      </w:r>
      <w:r w:rsidR="00881495" w:rsidRPr="004D1769">
        <w:rPr>
          <w:rFonts w:asciiTheme="minorHAnsi" w:hAnsiTheme="minorHAnsi" w:cstheme="minorHAnsi"/>
          <w:sz w:val="18"/>
          <w:szCs w:val="18"/>
        </w:rPr>
        <w:t>odpovědělo, že jsou hotové všechny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 úkoly</w:t>
      </w:r>
      <w:r w:rsidR="004B4382">
        <w:rPr>
          <w:rFonts w:asciiTheme="minorHAnsi" w:hAnsiTheme="minorHAnsi" w:cstheme="minorHAnsi"/>
          <w:sz w:val="18"/>
          <w:szCs w:val="18"/>
        </w:rPr>
        <w:t>,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 co měly reálný termín </w:t>
      </w:r>
      <w:r w:rsidRPr="004D1769">
        <w:rPr>
          <w:rFonts w:asciiTheme="minorHAnsi" w:hAnsiTheme="minorHAnsi" w:cstheme="minorHAnsi"/>
          <w:sz w:val="18"/>
          <w:szCs w:val="18"/>
        </w:rPr>
        <w:t>a byly v našich silách</w:t>
      </w:r>
      <w:r w:rsidR="0058246A" w:rsidRPr="004D1769">
        <w:rPr>
          <w:rFonts w:asciiTheme="minorHAnsi" w:hAnsiTheme="minorHAnsi" w:cstheme="minorHAnsi"/>
          <w:sz w:val="18"/>
          <w:szCs w:val="18"/>
        </w:rPr>
        <w:t>.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58246A" w:rsidRPr="004D1769">
        <w:rPr>
          <w:rFonts w:asciiTheme="minorHAnsi" w:hAnsiTheme="minorHAnsi" w:cstheme="minorHAnsi"/>
          <w:sz w:val="18"/>
          <w:szCs w:val="18"/>
        </w:rPr>
        <w:t>N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a </w:t>
      </w:r>
      <w:r w:rsidR="00881495" w:rsidRPr="004D1769">
        <w:rPr>
          <w:rFonts w:asciiTheme="minorHAnsi" w:hAnsiTheme="minorHAnsi" w:cstheme="minorHAnsi"/>
          <w:sz w:val="18"/>
          <w:szCs w:val="18"/>
        </w:rPr>
        <w:t>ostatní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ch 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úkolech </w:t>
      </w:r>
      <w:r w:rsidR="000414AA" w:rsidRPr="004D1769">
        <w:rPr>
          <w:rFonts w:asciiTheme="minorHAnsi" w:hAnsiTheme="minorHAnsi" w:cstheme="minorHAnsi"/>
          <w:sz w:val="18"/>
          <w:szCs w:val="18"/>
        </w:rPr>
        <w:t>se pracuje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dle reálných</w:t>
      </w:r>
      <w:r w:rsidR="00881495" w:rsidRPr="004D1769">
        <w:rPr>
          <w:rFonts w:asciiTheme="minorHAnsi" w:hAnsiTheme="minorHAnsi" w:cstheme="minorHAnsi"/>
          <w:sz w:val="18"/>
          <w:szCs w:val="18"/>
        </w:rPr>
        <w:t xml:space="preserve"> možností.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Sepsat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 seznam úkolů s nereálnými termíny není pro nikoho problém,</w:t>
      </w:r>
      <w:r w:rsidRPr="004D1769">
        <w:rPr>
          <w:rFonts w:asciiTheme="minorHAnsi" w:hAnsiTheme="minorHAnsi" w:cstheme="minorHAnsi"/>
          <w:sz w:val="18"/>
          <w:szCs w:val="18"/>
        </w:rPr>
        <w:t xml:space="preserve"> najít řešení u</w:t>
      </w:r>
      <w:r w:rsidR="002314AC" w:rsidRPr="004D1769">
        <w:rPr>
          <w:rFonts w:asciiTheme="minorHAnsi" w:hAnsiTheme="minorHAnsi" w:cstheme="minorHAnsi"/>
          <w:sz w:val="18"/>
          <w:szCs w:val="18"/>
        </w:rPr>
        <w:t xml:space="preserve">ž není tak jednoduché. Obec má jen omezený počet pracovníků na VPP, jejich náplň práce je úklid obce a údržba zeleně v obci. 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2314AC" w:rsidRPr="004D1769">
        <w:rPr>
          <w:rFonts w:asciiTheme="minorHAnsi" w:hAnsiTheme="minorHAnsi" w:cstheme="minorHAnsi"/>
          <w:sz w:val="18"/>
          <w:szCs w:val="18"/>
        </w:rPr>
        <w:t>N</w:t>
      </w:r>
      <w:r w:rsidR="000414AA" w:rsidRPr="004D1769">
        <w:rPr>
          <w:rFonts w:asciiTheme="minorHAnsi" w:hAnsiTheme="minorHAnsi" w:cstheme="minorHAnsi"/>
          <w:sz w:val="18"/>
          <w:szCs w:val="18"/>
        </w:rPr>
        <w:t>ajít řemeslníky</w:t>
      </w:r>
      <w:r w:rsidRPr="004D1769">
        <w:rPr>
          <w:rFonts w:asciiTheme="minorHAnsi" w:hAnsiTheme="minorHAnsi" w:cstheme="minorHAnsi"/>
          <w:sz w:val="18"/>
          <w:szCs w:val="18"/>
        </w:rPr>
        <w:t xml:space="preserve"> a odborníky 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s volnou </w:t>
      </w:r>
      <w:r w:rsidRPr="004D1769">
        <w:rPr>
          <w:rFonts w:asciiTheme="minorHAnsi" w:hAnsiTheme="minorHAnsi" w:cstheme="minorHAnsi"/>
          <w:sz w:val="18"/>
          <w:szCs w:val="18"/>
        </w:rPr>
        <w:t>kapacitou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na </w:t>
      </w:r>
      <w:r w:rsidR="002314AC" w:rsidRPr="004D1769">
        <w:rPr>
          <w:rFonts w:asciiTheme="minorHAnsi" w:hAnsiTheme="minorHAnsi" w:cstheme="minorHAnsi"/>
          <w:sz w:val="18"/>
          <w:szCs w:val="18"/>
        </w:rPr>
        <w:t>stavební a údržbářské práce</w:t>
      </w:r>
      <w:r w:rsidRPr="004D1769">
        <w:rPr>
          <w:rFonts w:asciiTheme="minorHAnsi" w:hAnsiTheme="minorHAnsi" w:cstheme="minorHAnsi"/>
          <w:sz w:val="18"/>
          <w:szCs w:val="18"/>
        </w:rPr>
        <w:t xml:space="preserve"> není snadné, </w:t>
      </w:r>
      <w:r w:rsidR="000414AA" w:rsidRPr="004D1769">
        <w:rPr>
          <w:rFonts w:asciiTheme="minorHAnsi" w:hAnsiTheme="minorHAnsi" w:cstheme="minorHAnsi"/>
          <w:sz w:val="18"/>
          <w:szCs w:val="18"/>
        </w:rPr>
        <w:t>přes</w:t>
      </w:r>
      <w:r w:rsidRPr="004D1769">
        <w:rPr>
          <w:rFonts w:asciiTheme="minorHAnsi" w:hAnsiTheme="minorHAnsi" w:cstheme="minorHAnsi"/>
          <w:sz w:val="18"/>
          <w:szCs w:val="18"/>
        </w:rPr>
        <w:t>to se nám i takové úkoly</w:t>
      </w:r>
      <w:r w:rsidR="000414AA"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sz w:val="18"/>
          <w:szCs w:val="18"/>
        </w:rPr>
        <w:t xml:space="preserve">zadané na předešlém zasedání ZO </w:t>
      </w:r>
      <w:r w:rsidR="000414AA" w:rsidRPr="004D1769">
        <w:rPr>
          <w:rFonts w:asciiTheme="minorHAnsi" w:hAnsiTheme="minorHAnsi" w:cstheme="minorHAnsi"/>
          <w:sz w:val="18"/>
          <w:szCs w:val="18"/>
        </w:rPr>
        <w:t>daří plnit př. oprava havarijní</w:t>
      </w:r>
      <w:r w:rsidR="00705D51" w:rsidRPr="004D1769">
        <w:rPr>
          <w:rFonts w:asciiTheme="minorHAnsi" w:hAnsiTheme="minorHAnsi" w:cstheme="minorHAnsi"/>
          <w:sz w:val="18"/>
          <w:szCs w:val="18"/>
        </w:rPr>
        <w:t>ch střech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čp. 187, čp. 24</w:t>
      </w:r>
      <w:r w:rsidR="00705D51" w:rsidRPr="004D1769">
        <w:rPr>
          <w:rFonts w:asciiTheme="minorHAnsi" w:hAnsiTheme="minorHAnsi" w:cstheme="minorHAnsi"/>
          <w:sz w:val="18"/>
          <w:szCs w:val="18"/>
        </w:rPr>
        <w:t xml:space="preserve">, 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čp. 180 </w:t>
      </w:r>
      <w:r w:rsidR="00705D51" w:rsidRPr="004D1769">
        <w:rPr>
          <w:rFonts w:asciiTheme="minorHAnsi" w:hAnsiTheme="minorHAnsi" w:cstheme="minorHAnsi"/>
          <w:sz w:val="18"/>
          <w:szCs w:val="18"/>
        </w:rPr>
        <w:t xml:space="preserve">oprava 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a rekonstrukce </w:t>
      </w:r>
      <w:r w:rsidR="00705D51" w:rsidRPr="004D1769">
        <w:rPr>
          <w:rFonts w:asciiTheme="minorHAnsi" w:hAnsiTheme="minorHAnsi" w:cstheme="minorHAnsi"/>
          <w:sz w:val="18"/>
          <w:szCs w:val="18"/>
        </w:rPr>
        <w:t xml:space="preserve">obecních bytů 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čp. 11, čp. 187 </w:t>
      </w:r>
      <w:r w:rsidR="004D71E8" w:rsidRPr="004D1769">
        <w:rPr>
          <w:rFonts w:asciiTheme="minorHAnsi" w:hAnsiTheme="minorHAnsi" w:cstheme="minorHAnsi"/>
          <w:sz w:val="18"/>
          <w:szCs w:val="18"/>
        </w:rPr>
        <w:t>oprava septiku</w:t>
      </w:r>
      <w:r w:rsidR="00705D51" w:rsidRPr="004D1769">
        <w:rPr>
          <w:rFonts w:asciiTheme="minorHAnsi" w:hAnsiTheme="minorHAnsi" w:cstheme="minorHAnsi"/>
          <w:sz w:val="18"/>
          <w:szCs w:val="18"/>
        </w:rPr>
        <w:t xml:space="preserve"> u čp. 187,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4D71E8" w:rsidRPr="004D1769">
        <w:rPr>
          <w:rFonts w:asciiTheme="minorHAnsi" w:hAnsiTheme="minorHAnsi" w:cstheme="minorHAnsi"/>
          <w:sz w:val="18"/>
          <w:szCs w:val="18"/>
        </w:rPr>
        <w:t>získání statického posudku</w:t>
      </w:r>
      <w:r w:rsidR="00705D51" w:rsidRPr="004D1769">
        <w:rPr>
          <w:rFonts w:asciiTheme="minorHAnsi" w:hAnsiTheme="minorHAnsi" w:cstheme="minorHAnsi"/>
          <w:sz w:val="18"/>
          <w:szCs w:val="18"/>
        </w:rPr>
        <w:t xml:space="preserve"> na čp. 96</w:t>
      </w:r>
      <w:r w:rsidRPr="004D1769">
        <w:rPr>
          <w:rFonts w:asciiTheme="minorHAnsi" w:hAnsiTheme="minorHAnsi" w:cstheme="minorHAnsi"/>
          <w:sz w:val="18"/>
          <w:szCs w:val="18"/>
        </w:rPr>
        <w:t xml:space="preserve">, </w:t>
      </w:r>
      <w:r w:rsidR="004D71E8" w:rsidRPr="004D1769">
        <w:rPr>
          <w:rFonts w:asciiTheme="minorHAnsi" w:hAnsiTheme="minorHAnsi" w:cstheme="minorHAnsi"/>
          <w:sz w:val="18"/>
          <w:szCs w:val="18"/>
        </w:rPr>
        <w:t xml:space="preserve">odborný </w:t>
      </w:r>
      <w:r w:rsidRPr="004D1769">
        <w:rPr>
          <w:rFonts w:asciiTheme="minorHAnsi" w:hAnsiTheme="minorHAnsi" w:cstheme="minorHAnsi"/>
          <w:sz w:val="18"/>
          <w:szCs w:val="18"/>
        </w:rPr>
        <w:t>prořez vzrostlých stromů z</w:t>
      </w:r>
      <w:r w:rsidR="00705D51" w:rsidRPr="004D1769">
        <w:rPr>
          <w:rFonts w:asciiTheme="minorHAnsi" w:hAnsiTheme="minorHAnsi" w:cstheme="minorHAnsi"/>
          <w:sz w:val="18"/>
          <w:szCs w:val="18"/>
        </w:rPr>
        <w:t> </w:t>
      </w:r>
      <w:r w:rsidRPr="004D1769">
        <w:rPr>
          <w:rFonts w:asciiTheme="minorHAnsi" w:hAnsiTheme="minorHAnsi" w:cstheme="minorHAnsi"/>
          <w:sz w:val="18"/>
          <w:szCs w:val="18"/>
        </w:rPr>
        <w:t>plošiny</w:t>
      </w:r>
      <w:r w:rsidR="00705D51" w:rsidRPr="004D1769">
        <w:rPr>
          <w:rFonts w:asciiTheme="minorHAnsi" w:hAnsiTheme="minorHAnsi" w:cstheme="minorHAnsi"/>
          <w:sz w:val="18"/>
          <w:szCs w:val="18"/>
        </w:rPr>
        <w:t>, zahájení akce získání povolení další etapy kanalizace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, zabezpečení regulace činností, které by mohli narušit veřejný pořádek v obci </w:t>
      </w:r>
      <w:r w:rsidR="004D71E8" w:rsidRPr="004D1769">
        <w:rPr>
          <w:rFonts w:asciiTheme="minorHAnsi" w:hAnsiTheme="minorHAnsi" w:cstheme="minorHAnsi"/>
          <w:sz w:val="18"/>
          <w:szCs w:val="18"/>
        </w:rPr>
        <w:t xml:space="preserve">obecně závaznou </w:t>
      </w:r>
      <w:r w:rsidR="0058246A" w:rsidRPr="004D1769">
        <w:rPr>
          <w:rFonts w:asciiTheme="minorHAnsi" w:hAnsiTheme="minorHAnsi" w:cstheme="minorHAnsi"/>
          <w:sz w:val="18"/>
          <w:szCs w:val="18"/>
        </w:rPr>
        <w:t>Vyhláškou č. 1/19</w:t>
      </w:r>
      <w:r w:rsidRPr="004D1769">
        <w:rPr>
          <w:rFonts w:asciiTheme="minorHAnsi" w:hAnsiTheme="minorHAnsi" w:cstheme="minorHAnsi"/>
          <w:sz w:val="18"/>
          <w:szCs w:val="18"/>
        </w:rPr>
        <w:t>.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Vedení obce upozornilo zastupitele, že musí také zabezpečit běžný chod obce, zabýv</w:t>
      </w:r>
      <w:r w:rsidR="004D71E8" w:rsidRPr="004D1769">
        <w:rPr>
          <w:rFonts w:asciiTheme="minorHAnsi" w:hAnsiTheme="minorHAnsi" w:cstheme="minorHAnsi"/>
          <w:sz w:val="18"/>
          <w:szCs w:val="18"/>
        </w:rPr>
        <w:t xml:space="preserve">at se 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 žádostmi občanů, firem a orgánů a ne jen plněním nereálných termínů zadaných úkolů komisí. To neznamená, že je nebude postupně řeš</w:t>
      </w:r>
      <w:r w:rsidR="004D71E8" w:rsidRPr="004D1769">
        <w:rPr>
          <w:rFonts w:asciiTheme="minorHAnsi" w:hAnsiTheme="minorHAnsi" w:cstheme="minorHAnsi"/>
          <w:sz w:val="18"/>
          <w:szCs w:val="18"/>
        </w:rPr>
        <w:t>it, tak jak jsou skutečně reálně řešitelné</w:t>
      </w:r>
      <w:r w:rsidR="0058246A" w:rsidRPr="004D1769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802CB7" w:rsidRDefault="00802CB7" w:rsidP="002B66C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A62F2" w:rsidRPr="009D196D" w:rsidRDefault="009D196D" w:rsidP="002B66C6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D196D">
        <w:rPr>
          <w:rFonts w:asciiTheme="minorHAnsi" w:hAnsiTheme="minorHAnsi" w:cstheme="minorHAnsi"/>
          <w:b/>
          <w:sz w:val="18"/>
          <w:szCs w:val="18"/>
        </w:rPr>
        <w:lastRenderedPageBreak/>
        <w:t xml:space="preserve">         </w:t>
      </w:r>
      <w:r w:rsidR="006F5516" w:rsidRPr="009D196D">
        <w:rPr>
          <w:rFonts w:asciiTheme="minorHAnsi" w:hAnsiTheme="minorHAnsi" w:cstheme="minorHAnsi"/>
          <w:b/>
          <w:sz w:val="18"/>
          <w:szCs w:val="18"/>
          <w:u w:val="single"/>
        </w:rPr>
        <w:t>BOD PROGRAMU Č. 8</w:t>
      </w:r>
      <w:r w:rsidR="00031CF6" w:rsidRPr="009D196D">
        <w:rPr>
          <w:rFonts w:asciiTheme="minorHAnsi" w:hAnsiTheme="minorHAnsi" w:cstheme="minorHAnsi"/>
          <w:b/>
          <w:sz w:val="18"/>
          <w:szCs w:val="18"/>
          <w:u w:val="single"/>
        </w:rPr>
        <w:t xml:space="preserve">  </w:t>
      </w:r>
      <w:r w:rsidR="007A62F2" w:rsidRPr="009D196D">
        <w:rPr>
          <w:rFonts w:asciiTheme="minorHAnsi" w:hAnsiTheme="minorHAnsi" w:cstheme="minorHAnsi"/>
          <w:b/>
          <w:sz w:val="18"/>
          <w:szCs w:val="18"/>
          <w:u w:val="single"/>
        </w:rPr>
        <w:t>Kontrola plnění úkolů</w:t>
      </w:r>
    </w:p>
    <w:p w:rsidR="0092546D" w:rsidRPr="004D1769" w:rsidRDefault="00CF785A" w:rsidP="005F3131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  <w:r w:rsidRPr="004D1769"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  <w:t>Úkoly z minulého zasedání ZO, které trvají:</w:t>
      </w:r>
    </w:p>
    <w:p w:rsidR="00CF785A" w:rsidRPr="004D1769" w:rsidRDefault="0092546D" w:rsidP="005F3131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Pan místostarosta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s panem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Randáčkem</w:t>
      </w:r>
      <w:proofErr w:type="spellEnd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osobně zajedou za paní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Fotulovou</w:t>
      </w:r>
      <w:proofErr w:type="spellEnd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Michaelou majitelkou pozemku p.p.č.624/5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k.ú</w:t>
      </w:r>
      <w:proofErr w:type="spellEnd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Nová Ves u Chrastavy.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30.4.2019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</w:p>
    <w:p w:rsidR="00CF785A" w:rsidRPr="004D1769" w:rsidRDefault="0092546D" w:rsidP="005F3131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Vedení obce zajistí započetí prací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na úpravě projektu a povolení stavby kanalizace</w:t>
      </w:r>
    </w:p>
    <w:p w:rsidR="00CF785A" w:rsidRPr="004D1769" w:rsidRDefault="0092546D" w:rsidP="005F3131">
      <w:pPr>
        <w:tabs>
          <w:tab w:val="left" w:pos="2175"/>
        </w:tabs>
        <w:autoSpaceDN w:val="0"/>
        <w:ind w:left="612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11.3.2019 </w:t>
      </w:r>
    </w:p>
    <w:p w:rsidR="009728B2" w:rsidRDefault="00781902" w:rsidP="00802CB7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Dne 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3.4.2019 proběhla schůzka s projektantem p, Koprnický, fa EKONA </w:t>
      </w:r>
      <w:proofErr w:type="spellStart"/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p.Novák</w:t>
      </w:r>
      <w:proofErr w:type="spellEnd"/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</w:t>
      </w:r>
      <w:r w:rsidR="0092546D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Pracuje se na  oživení projekt</w:t>
      </w:r>
      <w:r w:rsidR="007D6C64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u. Zastupitelé budou informováni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o dalším postupu</w:t>
      </w:r>
      <w:r w:rsidR="00CF785A"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>.</w:t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="0092546D"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>T:</w:t>
      </w:r>
      <w:r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 xml:space="preserve"> </w:t>
      </w:r>
      <w:r w:rsidR="009728B2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 xml:space="preserve"> pružný</w:t>
      </w:r>
    </w:p>
    <w:p w:rsidR="00CF785A" w:rsidRPr="009728B2" w:rsidRDefault="0078190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aní účetní podat informaci</w:t>
      </w:r>
      <w:r w:rsidR="004B438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zda je možné a  za jakých podmínek můžeme prodat obecní automobil Fabia</w:t>
      </w:r>
    </w:p>
    <w:p w:rsidR="00781902" w:rsidRPr="004D1769" w:rsidRDefault="00CF785A" w:rsidP="005F3131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pod odhadní cenu.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</w:t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     </w:t>
      </w:r>
      <w:r w:rsid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</w:t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  8.4.2019</w:t>
      </w:r>
    </w:p>
    <w:p w:rsidR="007D6C64" w:rsidRPr="00802CB7" w:rsidRDefault="00781902" w:rsidP="00802CB7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info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podal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p.Uzel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, termín byl posunutý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  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>T: 13.5.2019</w:t>
      </w:r>
    </w:p>
    <w:p w:rsidR="00802CB7" w:rsidRDefault="00781902" w:rsidP="00802CB7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edení obce – poskytnout informace jaké podmínky jsou uvedeny v nájemních smlouv</w:t>
      </w:r>
      <w:r w:rsidR="00802CB7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ách na startovací byty v čp.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8.4.2019</w:t>
      </w:r>
    </w:p>
    <w:p w:rsidR="00781902" w:rsidRPr="009D196D" w:rsidRDefault="00CF785A" w:rsidP="009D196D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Starostka poprosila </w:t>
      </w:r>
      <w:r w:rsidR="007D6C64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bytovou komisi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o čas k prostudování, termín neuveden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 xml:space="preserve">         </w:t>
      </w:r>
    </w:p>
    <w:p w:rsidR="009728B2" w:rsidRDefault="0078190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Pan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Nečina</w:t>
      </w:r>
      <w:proofErr w:type="spellEnd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– prověřit opravu a umístění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žlabovek</w:t>
      </w:r>
      <w:proofErr w:type="spellEnd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pí. Pachtové ( s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oučástí akce opravy chodníku)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8.4.2019</w:t>
      </w:r>
    </w:p>
    <w:p w:rsidR="009728B2" w:rsidRDefault="0078190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Pan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Nečina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podal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info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o stavu.  T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ermín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realizace 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posunutý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</w:t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T:30.6.2019</w:t>
      </w:r>
      <w:r w:rsidR="007D6C64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</w:t>
      </w:r>
    </w:p>
    <w:p w:rsidR="009728B2" w:rsidRDefault="009728B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7D6C64" w:rsidRPr="004D1769" w:rsidRDefault="0078190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Vedení obce -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zajistit opravu odtokových kanálků na komunikaci u pana </w:t>
      </w:r>
      <w:proofErr w:type="spellStart"/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Hauka</w:t>
      </w:r>
      <w:proofErr w:type="spellEnd"/>
      <w:r w:rsidR="009728B2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T:8.4.2019</w:t>
      </w:r>
    </w:p>
    <w:p w:rsidR="007D6C64" w:rsidRPr="004D1769" w:rsidRDefault="00CF785A" w:rsidP="00802CB7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Starostka sjedná schůzku s panem Svobodou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fa.Enrol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a domluví další postup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T:30.4.2019</w:t>
      </w:r>
    </w:p>
    <w:p w:rsidR="00CF785A" w:rsidRPr="004D1769" w:rsidRDefault="00781902" w:rsidP="005F3131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edení obce + pí. účetní – zjistit a podat informaci</w:t>
      </w:r>
      <w:r w:rsidR="004B438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jak je v nájemních smlouvách uvedeno vybavení bytů (spotřebiče, kuchyňská linka atd.) tato informace bude předložena k  projednání a návrhu založení finančního fondu oprav budov a vybavení b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ytů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8.4.2019</w:t>
      </w:r>
    </w:p>
    <w:p w:rsidR="009728B2" w:rsidRDefault="00CF785A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Starostka bude spolupracovat s bytovou komisí na změnách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           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T:13.5.2019</w:t>
      </w:r>
    </w:p>
    <w:p w:rsidR="009728B2" w:rsidRDefault="00781902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astupitelé- seznámit se s možností a výhodami vstupu do Svazu měst a obcí ( SMO)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 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8.4.201</w:t>
      </w:r>
    </w:p>
    <w:p w:rsidR="009728B2" w:rsidRDefault="00CF785A" w:rsidP="009728B2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termín posunut               </w:t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81902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T: 13.5.2019</w:t>
      </w:r>
    </w:p>
    <w:p w:rsidR="00781902" w:rsidRPr="004D1769" w:rsidRDefault="009728B2" w:rsidP="009728B2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</w:t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astupitelé – pracovní schůzka k rekonstrukci ZŠ Nová Ves v budově Základní školy, zastupitelé žádají pana </w:t>
      </w:r>
      <w:r w:rsidR="00781902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</w:t>
      </w:r>
    </w:p>
    <w:p w:rsidR="009728B2" w:rsidRDefault="00781902" w:rsidP="009728B2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místostarostu</w:t>
      </w:r>
      <w:r w:rsidR="004B438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zda by do té doby nebylo možné zajistit statický posudek na budovu čp. 96</w:t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9728B2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T:18.3.2019</w:t>
      </w:r>
    </w:p>
    <w:p w:rsidR="00CF785A" w:rsidRPr="004D1769" w:rsidRDefault="009728B2" w:rsidP="009728B2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5F3131"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dále se pracuje a řeší</w:t>
      </w:r>
    </w:p>
    <w:p w:rsidR="005F3131" w:rsidRPr="004D1769" w:rsidRDefault="00031CF6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b/>
          <w:sz w:val="18"/>
          <w:szCs w:val="18"/>
        </w:rPr>
        <w:t>Objekt č.187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 – zjištění skutečného stavu:</w:t>
      </w:r>
      <w:r w:rsidR="00781902" w:rsidRPr="004D176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F785A" w:rsidRPr="004D1769" w:rsidRDefault="005F3131" w:rsidP="009728B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U</w:t>
      </w:r>
      <w:r w:rsidR="00CF785A" w:rsidRPr="004D1769">
        <w:rPr>
          <w:rFonts w:asciiTheme="minorHAnsi" w:hAnsiTheme="minorHAnsi" w:cstheme="minorHAnsi"/>
          <w:sz w:val="18"/>
          <w:szCs w:val="18"/>
        </w:rPr>
        <w:t>cpaný odpad od dešťového svodu z pohledu od komunikace</w:t>
      </w:r>
      <w:r w:rsidRPr="004D1769">
        <w:rPr>
          <w:rFonts w:asciiTheme="minorHAnsi" w:hAnsiTheme="minorHAnsi" w:cstheme="minorHAnsi"/>
          <w:sz w:val="18"/>
          <w:szCs w:val="18"/>
        </w:rPr>
        <w:t xml:space="preserve">. </w:t>
      </w:r>
      <w:r w:rsidR="00CF785A" w:rsidRPr="004D1769">
        <w:rPr>
          <w:rFonts w:asciiTheme="minorHAnsi" w:hAnsiTheme="minorHAnsi" w:cstheme="minorHAnsi"/>
          <w:sz w:val="18"/>
          <w:szCs w:val="18"/>
        </w:rPr>
        <w:t>Návrh řešení: kompletní rekonstrukce dešťové kanalizace včet</w:t>
      </w:r>
      <w:r w:rsidRPr="004D1769">
        <w:rPr>
          <w:rFonts w:asciiTheme="minorHAnsi" w:hAnsiTheme="minorHAnsi" w:cstheme="minorHAnsi"/>
          <w:sz w:val="18"/>
          <w:szCs w:val="18"/>
        </w:rPr>
        <w:t xml:space="preserve">ně vybudování dešťové jímky </w:t>
      </w:r>
      <w:r w:rsidR="00CF785A" w:rsidRPr="004D1769">
        <w:rPr>
          <w:rFonts w:asciiTheme="minorHAnsi" w:hAnsiTheme="minorHAnsi" w:cstheme="minorHAnsi"/>
          <w:sz w:val="18"/>
          <w:szCs w:val="18"/>
        </w:rPr>
        <w:t>na pravé straně objektu a svodu s vyústěním do Jeřice.</w:t>
      </w:r>
    </w:p>
    <w:p w:rsidR="00CF785A" w:rsidRPr="004D1769" w:rsidRDefault="00CF785A" w:rsidP="009728B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Navrhovaný termín odstranění závady                              </w:t>
      </w:r>
      <w:r w:rsidR="00781902" w:rsidRPr="004D1769">
        <w:rPr>
          <w:rFonts w:asciiTheme="minorHAnsi" w:hAnsiTheme="minorHAnsi" w:cstheme="minorHAnsi"/>
          <w:sz w:val="18"/>
          <w:szCs w:val="18"/>
        </w:rPr>
        <w:tab/>
      </w:r>
      <w:r w:rsidR="00781902" w:rsidRPr="004D1769">
        <w:rPr>
          <w:rFonts w:asciiTheme="minorHAnsi" w:hAnsiTheme="minorHAnsi" w:cstheme="minorHAnsi"/>
          <w:sz w:val="18"/>
          <w:szCs w:val="18"/>
        </w:rPr>
        <w:tab/>
      </w:r>
      <w:r w:rsidR="00781902" w:rsidRPr="004D1769">
        <w:rPr>
          <w:rFonts w:asciiTheme="minorHAnsi" w:hAnsiTheme="minorHAnsi" w:cstheme="minorHAnsi"/>
          <w:sz w:val="18"/>
          <w:szCs w:val="18"/>
        </w:rPr>
        <w:tab/>
      </w:r>
      <w:r w:rsidR="00781902" w:rsidRPr="004D1769">
        <w:rPr>
          <w:rFonts w:asciiTheme="minorHAnsi" w:hAnsiTheme="minorHAnsi" w:cstheme="minorHAnsi"/>
          <w:sz w:val="18"/>
          <w:szCs w:val="18"/>
        </w:rPr>
        <w:tab/>
      </w:r>
      <w:r w:rsidR="00781902" w:rsidRPr="004D1769">
        <w:rPr>
          <w:rFonts w:asciiTheme="minorHAnsi" w:hAnsiTheme="minorHAnsi" w:cstheme="minorHAnsi"/>
          <w:sz w:val="18"/>
          <w:szCs w:val="18"/>
        </w:rPr>
        <w:tab/>
        <w:t>T:</w:t>
      </w:r>
      <w:r w:rsidRPr="004D1769">
        <w:rPr>
          <w:rFonts w:asciiTheme="minorHAnsi" w:hAnsiTheme="minorHAnsi" w:cstheme="minorHAnsi"/>
          <w:sz w:val="18"/>
          <w:szCs w:val="18"/>
        </w:rPr>
        <w:t xml:space="preserve"> 31.5.2019</w:t>
      </w:r>
    </w:p>
    <w:p w:rsidR="00CF785A" w:rsidRPr="004D1769" w:rsidRDefault="00781902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termín posunutý                                  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T: 30.6.2019                         </w:t>
      </w:r>
    </w:p>
    <w:p w:rsidR="005F3131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P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lesnivá šachta a tepelná izolace u vodoměru na chodbě v pravé části </w:t>
      </w:r>
      <w:proofErr w:type="spellStart"/>
      <w:r w:rsidR="00CF785A" w:rsidRPr="004D1769">
        <w:rPr>
          <w:rFonts w:asciiTheme="minorHAnsi" w:hAnsiTheme="minorHAnsi" w:cstheme="minorHAnsi"/>
          <w:sz w:val="18"/>
          <w:szCs w:val="18"/>
        </w:rPr>
        <w:t>objektu</w:t>
      </w:r>
      <w:r w:rsidRPr="004D1769">
        <w:rPr>
          <w:rFonts w:asciiTheme="minorHAnsi" w:hAnsiTheme="minorHAnsi" w:cstheme="minorHAnsi"/>
          <w:sz w:val="18"/>
          <w:szCs w:val="18"/>
        </w:rPr>
        <w:t>.</w:t>
      </w:r>
      <w:r w:rsidR="00CF785A" w:rsidRPr="004D1769">
        <w:rPr>
          <w:rFonts w:asciiTheme="minorHAnsi" w:hAnsiTheme="minorHAnsi" w:cstheme="minorHAnsi"/>
          <w:sz w:val="18"/>
          <w:szCs w:val="18"/>
        </w:rPr>
        <w:t>Návrh</w:t>
      </w:r>
      <w:proofErr w:type="spellEnd"/>
      <w:r w:rsidR="00CF785A" w:rsidRPr="004D1769">
        <w:rPr>
          <w:rFonts w:asciiTheme="minorHAnsi" w:hAnsiTheme="minorHAnsi" w:cstheme="minorHAnsi"/>
          <w:sz w:val="18"/>
          <w:szCs w:val="18"/>
        </w:rPr>
        <w:t xml:space="preserve"> řešení: výměna uzávěru vody a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  </w:t>
      </w:r>
    </w:p>
    <w:p w:rsidR="00CF785A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>výměna, nebo přetěsnění vodoměru</w:t>
      </w:r>
      <w:r w:rsidRPr="004D1769">
        <w:rPr>
          <w:rFonts w:asciiTheme="minorHAnsi" w:hAnsiTheme="minorHAnsi" w:cstheme="minorHAnsi"/>
          <w:sz w:val="18"/>
          <w:szCs w:val="18"/>
        </w:rPr>
        <w:t xml:space="preserve">.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Navrhovaný termín odstranění závady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4D1769">
        <w:rPr>
          <w:rFonts w:asciiTheme="minorHAnsi" w:hAnsiTheme="minorHAnsi" w:cstheme="minorHAnsi"/>
          <w:sz w:val="18"/>
          <w:szCs w:val="18"/>
        </w:rPr>
        <w:t xml:space="preserve">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T: do 31.3.2019 </w:t>
      </w:r>
    </w:p>
    <w:p w:rsidR="00CF785A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termín posunutý                                 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                                                                                                  </w:t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        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>T: 15.4.2019</w:t>
      </w:r>
    </w:p>
    <w:p w:rsidR="005F3131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5F3131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H</w:t>
      </w:r>
      <w:r w:rsidR="00CF785A" w:rsidRPr="004D1769">
        <w:rPr>
          <w:rFonts w:asciiTheme="minorHAnsi" w:hAnsiTheme="minorHAnsi" w:cstheme="minorHAnsi"/>
          <w:sz w:val="18"/>
          <w:szCs w:val="18"/>
        </w:rPr>
        <w:t>avarijní stav vstupního schodiště do objektu, včetně boční nájezdové plochy a vstupní podesty</w:t>
      </w:r>
      <w:r w:rsid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Navrhované řešení: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  </w:t>
      </w:r>
    </w:p>
    <w:p w:rsidR="005F3131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Kompletní rekonstrukce, povrchy řešit položením mrazuvzdorné protiskluzové dlažby Navrhovaný termín odstranění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       </w:t>
      </w:r>
    </w:p>
    <w:p w:rsidR="00CF785A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závady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="004D1769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T: do 31.5.2019   </w:t>
      </w:r>
    </w:p>
    <w:p w:rsidR="00CF785A" w:rsidRPr="004D1769" w:rsidRDefault="005F3131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>t</w:t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>ermín posunutý</w:t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>T: 30.6.2019</w:t>
      </w:r>
    </w:p>
    <w:p w:rsidR="005C644D" w:rsidRPr="009D196D" w:rsidRDefault="00CF785A" w:rsidP="009D196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Objekt č.24 (Hasičárna) - zjištění skutečného stavu:</w:t>
      </w:r>
      <w:r w:rsidR="004D1769">
        <w:rPr>
          <w:rFonts w:asciiTheme="minorHAnsi" w:hAnsiTheme="minorHAnsi" w:cstheme="minorHAnsi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sz w:val="18"/>
          <w:szCs w:val="18"/>
        </w:rPr>
        <w:t>Návrh řešení: Kompletní rekonstrukce střešního pláště b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udovy, včetně výměny některých </w:t>
      </w:r>
      <w:r w:rsidRPr="004D1769">
        <w:rPr>
          <w:rFonts w:asciiTheme="minorHAnsi" w:hAnsiTheme="minorHAnsi" w:cstheme="minorHAnsi"/>
          <w:sz w:val="18"/>
          <w:szCs w:val="18"/>
        </w:rPr>
        <w:t>částí krovů.</w:t>
      </w:r>
      <w:r w:rsidR="004D1769">
        <w:rPr>
          <w:rFonts w:asciiTheme="minorHAnsi" w:hAnsiTheme="minorHAnsi" w:cstheme="minorHAnsi"/>
          <w:sz w:val="18"/>
          <w:szCs w:val="18"/>
        </w:rPr>
        <w:t xml:space="preserve"> Navrhovaný termín rekonstrukce</w:t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2313FC" w:rsidRPr="004D1769">
        <w:rPr>
          <w:rFonts w:asciiTheme="minorHAnsi" w:hAnsiTheme="minorHAnsi" w:cstheme="minorHAnsi"/>
          <w:sz w:val="18"/>
          <w:szCs w:val="18"/>
        </w:rPr>
        <w:t>T: do</w:t>
      </w:r>
      <w:r w:rsidRPr="004D1769">
        <w:rPr>
          <w:rFonts w:asciiTheme="minorHAnsi" w:hAnsiTheme="minorHAnsi" w:cstheme="minorHAnsi"/>
          <w:sz w:val="18"/>
          <w:szCs w:val="18"/>
        </w:rPr>
        <w:t xml:space="preserve">31.10.2019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>tento krok budeme řešit při kompletní rekonstrukci</w:t>
      </w:r>
    </w:p>
    <w:p w:rsidR="005C644D" w:rsidRDefault="002313FC" w:rsidP="009D196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N</w:t>
      </w:r>
      <w:r w:rsidR="00CF785A" w:rsidRPr="004D1769">
        <w:rPr>
          <w:rFonts w:asciiTheme="minorHAnsi" w:hAnsiTheme="minorHAnsi" w:cstheme="minorHAnsi"/>
          <w:sz w:val="18"/>
          <w:szCs w:val="18"/>
        </w:rPr>
        <w:t>epotřebný odpad v nevyužívaných prostorách objektu</w:t>
      </w:r>
      <w:r w:rsidRPr="004D1769">
        <w:rPr>
          <w:rFonts w:asciiTheme="minorHAnsi" w:hAnsiTheme="minorHAnsi" w:cstheme="minorHAnsi"/>
          <w:sz w:val="18"/>
          <w:szCs w:val="18"/>
        </w:rPr>
        <w:t>.</w:t>
      </w:r>
      <w:r w:rsid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Návrh řešení: Kompletní vyklizení a vyčištění nevyužívaných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</w:t>
      </w:r>
      <w:r w:rsidR="00CF785A" w:rsidRPr="004D1769">
        <w:rPr>
          <w:rFonts w:asciiTheme="minorHAnsi" w:hAnsiTheme="minorHAnsi" w:cstheme="minorHAnsi"/>
          <w:sz w:val="18"/>
          <w:szCs w:val="18"/>
        </w:rPr>
        <w:t>prostor objektu (1. a 2. nadzemní podlaží, včetně půdních prostor)</w:t>
      </w:r>
      <w:r w:rsidRPr="004D1769">
        <w:rPr>
          <w:rFonts w:asciiTheme="minorHAnsi" w:hAnsiTheme="minorHAnsi" w:cstheme="minorHAnsi"/>
          <w:sz w:val="18"/>
          <w:szCs w:val="18"/>
        </w:rPr>
        <w:t xml:space="preserve">. </w:t>
      </w:r>
      <w:r w:rsidR="004D1769">
        <w:rPr>
          <w:rFonts w:asciiTheme="minorHAnsi" w:hAnsiTheme="minorHAnsi" w:cstheme="minorHAnsi"/>
          <w:sz w:val="18"/>
          <w:szCs w:val="18"/>
        </w:rPr>
        <w:t>Navrhovaný termín:</w:t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4D1769">
        <w:rPr>
          <w:rFonts w:asciiTheme="minorHAnsi" w:hAnsiTheme="minorHAnsi" w:cstheme="minorHAnsi"/>
          <w:sz w:val="18"/>
          <w:szCs w:val="18"/>
        </w:rPr>
        <w:tab/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T: do 15.5.2019  </w:t>
      </w:r>
    </w:p>
    <w:p w:rsidR="002313FC" w:rsidRPr="004D1769" w:rsidRDefault="00CF785A" w:rsidP="005C644D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Objekt č. 235  (v areálu bývalé pily) - zjištění skutečného stavu: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sz w:val="18"/>
          <w:szCs w:val="18"/>
        </w:rPr>
        <w:t>do objektu silně zatéká poškozenou střešní krytinou zejména ze strany od komunikace, chybí některé střešní hřebenáče, střešní tašky, zatéká okolo komínů, střešní okno je bez skla, chybí okna nebo jsou vytlučená</w:t>
      </w:r>
      <w:r w:rsidR="002313FC" w:rsidRPr="004D1769">
        <w:rPr>
          <w:rFonts w:asciiTheme="minorHAnsi" w:hAnsiTheme="minorHAnsi" w:cstheme="minorHAnsi"/>
          <w:sz w:val="18"/>
          <w:szCs w:val="18"/>
        </w:rPr>
        <w:t>.</w:t>
      </w:r>
      <w:r w:rsidR="004D1769">
        <w:rPr>
          <w:rFonts w:asciiTheme="minorHAnsi" w:hAnsiTheme="minorHAnsi" w:cstheme="minorHAnsi"/>
          <w:sz w:val="18"/>
          <w:szCs w:val="18"/>
        </w:rPr>
        <w:t xml:space="preserve">  </w:t>
      </w:r>
      <w:r w:rsidRPr="004D1769">
        <w:rPr>
          <w:rFonts w:asciiTheme="minorHAnsi" w:hAnsiTheme="minorHAnsi" w:cstheme="minorHAnsi"/>
          <w:sz w:val="18"/>
          <w:szCs w:val="18"/>
        </w:rPr>
        <w:t>Návrh na opatření: Provizorní oprava střechy, zasklení, nebo zaslepení střešního okna  zabednění oken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. </w:t>
      </w:r>
      <w:r w:rsidRPr="004D1769">
        <w:rPr>
          <w:rFonts w:asciiTheme="minorHAnsi" w:hAnsiTheme="minorHAnsi" w:cstheme="minorHAnsi"/>
          <w:sz w:val="18"/>
          <w:szCs w:val="18"/>
        </w:rPr>
        <w:t>Navrhovaný termín pro střechu:</w:t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 xml:space="preserve">T: do 30.4.2019  </w:t>
      </w:r>
    </w:p>
    <w:p w:rsidR="00CF785A" w:rsidRPr="004D1769" w:rsidRDefault="00CF785A" w:rsidP="009728B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Navrhovaný termín: střešní okno a okna nad přízemím:      </w:t>
      </w:r>
      <w:r w:rsidR="002313FC" w:rsidRPr="004D1769">
        <w:rPr>
          <w:rFonts w:asciiTheme="minorHAnsi" w:hAnsiTheme="minorHAnsi" w:cstheme="minorHAnsi"/>
          <w:sz w:val="18"/>
          <w:szCs w:val="18"/>
        </w:rPr>
        <w:tab/>
      </w:r>
      <w:r w:rsidR="002313FC" w:rsidRPr="004D1769">
        <w:rPr>
          <w:rFonts w:asciiTheme="minorHAnsi" w:hAnsiTheme="minorHAnsi" w:cstheme="minorHAnsi"/>
          <w:sz w:val="18"/>
          <w:szCs w:val="18"/>
        </w:rPr>
        <w:tab/>
      </w:r>
      <w:r w:rsidR="002313FC" w:rsidRPr="004D1769">
        <w:rPr>
          <w:rFonts w:asciiTheme="minorHAnsi" w:hAnsiTheme="minorHAnsi" w:cstheme="minorHAnsi"/>
          <w:sz w:val="18"/>
          <w:szCs w:val="18"/>
        </w:rPr>
        <w:tab/>
      </w:r>
      <w:r w:rsidR="002313FC" w:rsidRPr="004D1769">
        <w:rPr>
          <w:rFonts w:asciiTheme="minorHAnsi" w:hAnsiTheme="minorHAnsi" w:cstheme="minorHAnsi"/>
          <w:sz w:val="18"/>
          <w:szCs w:val="18"/>
        </w:rPr>
        <w:tab/>
      </w:r>
      <w:r w:rsidR="002313FC"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 xml:space="preserve">T: do 20.3.2019  </w:t>
      </w:r>
    </w:p>
    <w:p w:rsidR="002313FC" w:rsidRPr="004D1769" w:rsidRDefault="002313FC" w:rsidP="005C644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D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o objektu je volný přístup jak vstupními dveřmi, tak okny v přízemí, objekt je vyrabován, na místě byly nalezeny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5C644D" w:rsidRDefault="002313FC" w:rsidP="005C644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odhozené použité injekční stříkačky a jehly pravděpodobně od uživatelů drog! Návrh pro okamžité opatření:  Kompletní 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  <w:r w:rsidR="005C644D">
        <w:rPr>
          <w:rFonts w:asciiTheme="minorHAnsi" w:hAnsiTheme="minorHAnsi" w:cstheme="minorHAnsi"/>
          <w:sz w:val="18"/>
          <w:szCs w:val="18"/>
        </w:rPr>
        <w:t xml:space="preserve">     </w:t>
      </w:r>
    </w:p>
    <w:p w:rsidR="005C644D" w:rsidRDefault="005C644D" w:rsidP="005C644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zabezpečení 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vstupu do budovy (zabednění), </w:t>
      </w:r>
      <w:r w:rsidR="00CF785A" w:rsidRPr="004D1769">
        <w:rPr>
          <w:rFonts w:asciiTheme="minorHAnsi" w:hAnsiTheme="minorHAnsi" w:cstheme="minorHAnsi"/>
          <w:sz w:val="18"/>
          <w:szCs w:val="18"/>
        </w:rPr>
        <w:t>všechny vchody, okna v celém přízemí</w:t>
      </w:r>
      <w:r>
        <w:rPr>
          <w:rFonts w:asciiTheme="minorHAnsi" w:hAnsiTheme="minorHAnsi" w:cstheme="minorHAnsi"/>
          <w:sz w:val="18"/>
          <w:szCs w:val="18"/>
        </w:rPr>
        <w:t xml:space="preserve"> Navrhovaný termín opatření:</w:t>
      </w:r>
    </w:p>
    <w:p w:rsidR="00CF785A" w:rsidRPr="004D1769" w:rsidRDefault="00CF785A" w:rsidP="005C644D">
      <w:pPr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T: do 15.3.2019 </w:t>
      </w:r>
    </w:p>
    <w:p w:rsidR="00CF785A" w:rsidRPr="004D1769" w:rsidRDefault="00802CB7" w:rsidP="00802C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>
        <w:rPr>
          <w:rFonts w:asciiTheme="minorHAnsi" w:hAnsiTheme="minorHAnsi" w:cstheme="minorHAnsi"/>
          <w:color w:val="0070C0"/>
          <w:sz w:val="18"/>
          <w:szCs w:val="18"/>
        </w:rPr>
        <w:t xml:space="preserve">        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termín prodloužen ale neuveden  </w:t>
      </w:r>
    </w:p>
    <w:p w:rsidR="002313FC" w:rsidRPr="004D1769" w:rsidRDefault="002313FC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P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odle dostupných informací nelze objekt zbourat, protože je to uvedeno v podmínkách vydaných k převodu bývalého </w:t>
      </w:r>
      <w:r w:rsidRPr="004D1769">
        <w:rPr>
          <w:rFonts w:asciiTheme="minorHAnsi" w:hAnsiTheme="minorHAnsi" w:cstheme="minorHAnsi"/>
          <w:sz w:val="18"/>
          <w:szCs w:val="18"/>
        </w:rPr>
        <w:t xml:space="preserve">      </w:t>
      </w:r>
    </w:p>
    <w:p w:rsidR="00CF785A" w:rsidRPr="004D1769" w:rsidRDefault="002313FC" w:rsidP="00972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areálu pily do majetku obce. </w:t>
      </w:r>
      <w:r w:rsidR="00CF785A" w:rsidRPr="004D1769">
        <w:rPr>
          <w:rFonts w:asciiTheme="minorHAnsi" w:hAnsiTheme="minorHAnsi" w:cstheme="minorHAnsi"/>
          <w:sz w:val="18"/>
          <w:szCs w:val="18"/>
        </w:rPr>
        <w:t xml:space="preserve">Stavební komise žádá vedení obce o poskytnutí informace , jaký je plánovaný záměr </w:t>
      </w:r>
    </w:p>
    <w:p w:rsidR="00CF785A" w:rsidRPr="004D1769" w:rsidRDefault="00CF785A" w:rsidP="009728B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s objektem, o prověření smluvních podmínek pro zachování objektu, a důvod proč nemůže </w:t>
      </w:r>
    </w:p>
    <w:p w:rsidR="00CF785A" w:rsidRPr="004D1769" w:rsidRDefault="00CF785A" w:rsidP="009728B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být o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bjekt určen k případné demolici. </w:t>
      </w:r>
      <w:r w:rsidRPr="004D1769">
        <w:rPr>
          <w:rFonts w:asciiTheme="minorHAnsi" w:hAnsiTheme="minorHAnsi" w:cstheme="minorHAnsi"/>
          <w:sz w:val="18"/>
          <w:szCs w:val="18"/>
        </w:rPr>
        <w:t>Navrhovaný termín:</w:t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="005C644D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 xml:space="preserve"> T: do 8.4.2019  </w:t>
      </w:r>
    </w:p>
    <w:p w:rsidR="005C644D" w:rsidRDefault="007D6C64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color w:val="0070C0"/>
          <w:sz w:val="18"/>
          <w:szCs w:val="18"/>
        </w:rPr>
        <w:t>starostka nabídla možnost  prostudování složky, která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byl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>a</w:t>
      </w:r>
      <w:r w:rsidR="00CF785A"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předán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>a z ministerstva financí, součástí této složky je také záměr obce Nová Ves</w:t>
      </w:r>
      <w:r w:rsidR="0092546D" w:rsidRPr="004D1769">
        <w:rPr>
          <w:rFonts w:asciiTheme="minorHAnsi" w:hAnsiTheme="minorHAnsi" w:cstheme="minorHAnsi"/>
          <w:color w:val="0070C0"/>
          <w:sz w:val="18"/>
          <w:szCs w:val="18"/>
        </w:rPr>
        <w:t>.</w:t>
      </w:r>
    </w:p>
    <w:p w:rsidR="00A94D2E" w:rsidRDefault="00A94D2E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70C0"/>
          <w:sz w:val="18"/>
          <w:szCs w:val="18"/>
        </w:rPr>
      </w:pPr>
    </w:p>
    <w:p w:rsidR="005C644D" w:rsidRDefault="00CF785A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Objekt bývalé konírny na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st.p</w:t>
      </w:r>
      <w:proofErr w:type="spellEnd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 xml:space="preserve">. č.344/5 </w:t>
      </w:r>
      <w:proofErr w:type="spellStart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k.ú</w:t>
      </w:r>
      <w:proofErr w:type="spellEnd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. Nová Ves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– zjištění skutečného stavu:</w:t>
      </w:r>
    </w:p>
    <w:p w:rsidR="005C644D" w:rsidRDefault="002313FC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atékání do střešního pláště zejména v oblasti hřebene střechy a krajové části z jižní strany objektu (uhnilý </w:t>
      </w:r>
      <w:r w:rsidR="005C644D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</w:t>
      </w:r>
    </w:p>
    <w:p w:rsidR="005C644D" w:rsidRDefault="00CF785A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přesah střešní konstrukce), chybějící výplně oken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Navrhované opatření: Provedení nezbytně nutné opravy </w:t>
      </w:r>
      <w:r w:rsidR="005C644D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</w:p>
    <w:p w:rsidR="00CF785A" w:rsidRPr="004D1769" w:rsidRDefault="00CF785A" w:rsidP="005C644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střeš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ního pláště a oken tak, aby se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zamezilo zatékání do objektu.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Navrhovaný termín: </w:t>
      </w:r>
      <w:r w:rsidR="005C644D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5C644D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30.5.2019</w:t>
      </w:r>
    </w:p>
    <w:p w:rsidR="00A94D2E" w:rsidRDefault="00CF785A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Osvětlení komunikace Nová Ves-Mlýnice</w:t>
      </w:r>
    </w:p>
    <w:p w:rsidR="00CF785A" w:rsidRDefault="002313FC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C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hybí poslední sloup veřejného osvětlení na pravé straně komunikace směrem na Mlýnici (cca 50 metrů za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cestou vedoucí pod těleso přehradní hráze)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Navrhovaný termín odstranění závad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y:                </w:t>
      </w:r>
      <w:r w:rsidR="007973E8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do </w:t>
      </w:r>
      <w:r w:rsidR="00CF785A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30.4.2019</w:t>
      </w:r>
    </w:p>
    <w:p w:rsidR="00A94D2E" w:rsidRPr="004D1769" w:rsidRDefault="00A94D2E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CF785A" w:rsidRDefault="00CF785A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Poškozená komunikace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S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měrem od domu č.p. Mlýnice 2  do Nové Vsi je na 3 místech na pravé straně utržená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nebo popraskaná krajnice vozovky (komunikace je v majetku Krajské správy silnic)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Navrhované opatření: Písemně vyzvat 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Krajskou správu silnic k odstranění závad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Navrhovaný termín:                                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</w:t>
      </w:r>
      <w:r w:rsidR="007973E8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7973E8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do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12.4.2019</w:t>
      </w:r>
    </w:p>
    <w:p w:rsidR="00A94D2E" w:rsidRPr="004D1769" w:rsidRDefault="00A94D2E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CF785A" w:rsidRDefault="00CF785A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Cesta „u Koubů“ (nad OÚ)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Oprava a zpevnění cesty.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Navrhovaný termín odstranění závady: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31.5.2019</w:t>
      </w:r>
    </w:p>
    <w:p w:rsidR="00A94D2E" w:rsidRPr="004D1769" w:rsidRDefault="00A94D2E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CF785A" w:rsidRPr="004D1769" w:rsidRDefault="00CF785A" w:rsidP="00A94D2E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Cesta na Růžek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p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řes místní komunikaci jsou příčné dešťové svody, které </w:t>
      </w:r>
      <w:r w:rsidR="00A94D2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jsou propadlé, hrozí poškození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vozidel rezidentů</w:t>
      </w:r>
      <w:r w:rsidR="002313FC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Návrh na opatření: Rekonstrukce dešťových svodů dimenzovaných na zatížení do 3t</w:t>
      </w:r>
    </w:p>
    <w:p w:rsidR="00A94D2E" w:rsidRDefault="00CF785A" w:rsidP="002313F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Navrhovaný termín odstranění závady                                 </w:t>
      </w:r>
      <w:r w:rsidR="002313FC" w:rsidRPr="004D176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</w:t>
      </w:r>
      <w:r w:rsidR="007973E8" w:rsidRPr="004D1769">
        <w:rPr>
          <w:rFonts w:asciiTheme="minorHAnsi" w:hAnsiTheme="minorHAnsi" w:cstheme="minorHAnsi"/>
          <w:sz w:val="18"/>
          <w:szCs w:val="18"/>
        </w:rPr>
        <w:tab/>
      </w:r>
      <w:r w:rsidR="007973E8"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>T: do 31.5.2019</w:t>
      </w:r>
    </w:p>
    <w:p w:rsidR="00CF785A" w:rsidRPr="004D1769" w:rsidRDefault="00CF785A" w:rsidP="002313F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F785A" w:rsidRDefault="00CF785A" w:rsidP="00B113A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sz w:val="18"/>
          <w:szCs w:val="18"/>
        </w:rPr>
        <w:t>Autobusová zastávka na Mlýnici</w:t>
      </w:r>
      <w:r w:rsidR="00031CF6" w:rsidRPr="004D1769">
        <w:rPr>
          <w:rFonts w:asciiTheme="minorHAnsi" w:hAnsiTheme="minorHAnsi" w:cstheme="minorHAnsi"/>
          <w:sz w:val="18"/>
          <w:szCs w:val="18"/>
        </w:rPr>
        <w:t xml:space="preserve"> v</w:t>
      </w:r>
      <w:r w:rsidRPr="004D1769">
        <w:rPr>
          <w:rFonts w:asciiTheme="minorHAnsi" w:hAnsiTheme="minorHAnsi" w:cstheme="minorHAnsi"/>
          <w:sz w:val="18"/>
          <w:szCs w:val="18"/>
        </w:rPr>
        <w:t>ybud</w:t>
      </w:r>
      <w:r w:rsidR="00031CF6" w:rsidRPr="004D1769">
        <w:rPr>
          <w:rFonts w:asciiTheme="minorHAnsi" w:hAnsiTheme="minorHAnsi" w:cstheme="minorHAnsi"/>
          <w:sz w:val="18"/>
          <w:szCs w:val="18"/>
        </w:rPr>
        <w:t xml:space="preserve">ování kryté autobusové zastávky.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Navrhovaný termín: </w:t>
      </w:r>
      <w:r w:rsidR="00B113AB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31.7.2019</w:t>
      </w:r>
    </w:p>
    <w:p w:rsidR="00B113AB" w:rsidRPr="00B113AB" w:rsidRDefault="00B113AB" w:rsidP="00B113A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B113AB" w:rsidRDefault="00CF785A" w:rsidP="00031CF6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Objekt č.24 (hasičárna)statické zajištění budovy čela budovy v místě garáží hasičských vozidel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Návrh na opatření: Zajištění statického posudku, zajištění 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návrhu na stavební úpravy pro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statické zajištění budovy v místě pil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íře mezi garážemi a obvodového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zdiva (možná i základů pod pilíř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em), dokončení stavebních prací.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Navrhovaný termín: </w:t>
      </w:r>
    </w:p>
    <w:p w:rsidR="00CF785A" w:rsidRPr="004D1769" w:rsidRDefault="00CF785A" w:rsidP="00B113AB">
      <w:pPr>
        <w:ind w:left="3192" w:firstLine="348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                                   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30.9.2019</w:t>
      </w:r>
    </w:p>
    <w:p w:rsidR="00CF785A" w:rsidRPr="004D1769" w:rsidRDefault="007D6C64" w:rsidP="00802CB7">
      <w:pPr>
        <w:ind w:firstLine="36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D1769">
        <w:rPr>
          <w:rFonts w:asciiTheme="minorHAnsi" w:hAnsiTheme="minorHAnsi" w:cstheme="minorHAnsi"/>
          <w:b/>
          <w:sz w:val="18"/>
          <w:szCs w:val="18"/>
          <w:u w:val="single"/>
        </w:rPr>
        <w:t>ÚKOLY ZE ZASEDÁNÍ ZO 8.4.2019</w:t>
      </w:r>
    </w:p>
    <w:p w:rsidR="00031CF6" w:rsidRPr="004D1769" w:rsidRDefault="00031CF6" w:rsidP="005F313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150F43" w:rsidRPr="004D1769" w:rsidRDefault="007D6C64" w:rsidP="005F3131">
      <w:pPr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pan </w:t>
      </w:r>
      <w:r w:rsidR="00150F43" w:rsidRPr="004D1769">
        <w:rPr>
          <w:rFonts w:asciiTheme="minorHAnsi" w:hAnsiTheme="minorHAnsi" w:cstheme="minorHAnsi"/>
          <w:sz w:val="18"/>
          <w:szCs w:val="18"/>
        </w:rPr>
        <w:t>Pokorný žádá vedení obce</w:t>
      </w:r>
      <w:r w:rsidR="00CF785A" w:rsidRPr="004D1769">
        <w:rPr>
          <w:rFonts w:asciiTheme="minorHAnsi" w:hAnsiTheme="minorHAnsi" w:cstheme="minorHAnsi"/>
          <w:sz w:val="18"/>
          <w:szCs w:val="18"/>
        </w:rPr>
        <w:t>,</w:t>
      </w:r>
      <w:r w:rsidR="00150F43" w:rsidRPr="004D1769">
        <w:rPr>
          <w:rFonts w:asciiTheme="minorHAnsi" w:hAnsiTheme="minorHAnsi" w:cstheme="minorHAnsi"/>
          <w:sz w:val="18"/>
          <w:szCs w:val="18"/>
        </w:rPr>
        <w:t xml:space="preserve"> aby obeslalo všechny účastníky řízení na výstavbu kanalizace a oznámilo jim, že řízení bude obnoveno. Paní starostka připomněla, že na pracovní schůzce bylo domluveno, že se účastníci řízení obešlou až po získání vyjádření z KSSLK a povodí Labe.</w:t>
      </w:r>
    </w:p>
    <w:p w:rsidR="000414AA" w:rsidRPr="004D1769" w:rsidRDefault="000414AA" w:rsidP="005F3131">
      <w:pPr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Dále žádá o předložení kroniky, na které pracuje paní Koblihová.</w:t>
      </w:r>
    </w:p>
    <w:p w:rsidR="00150F43" w:rsidRPr="004D1769" w:rsidRDefault="00150F43" w:rsidP="005F3131">
      <w:pPr>
        <w:rPr>
          <w:rFonts w:asciiTheme="minorHAnsi" w:hAnsiTheme="minorHAnsi" w:cstheme="minorHAnsi"/>
          <w:sz w:val="18"/>
          <w:szCs w:val="18"/>
        </w:rPr>
      </w:pPr>
    </w:p>
    <w:p w:rsidR="00CF785A" w:rsidRPr="004D1769" w:rsidRDefault="00CF785A" w:rsidP="00031CF6">
      <w:pPr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Pan </w:t>
      </w:r>
      <w:proofErr w:type="spellStart"/>
      <w:r w:rsidRPr="004D1769">
        <w:rPr>
          <w:rFonts w:asciiTheme="minorHAnsi" w:hAnsiTheme="minorHAnsi" w:cstheme="minorHAnsi"/>
          <w:sz w:val="18"/>
          <w:szCs w:val="18"/>
        </w:rPr>
        <w:t>Nečina</w:t>
      </w:r>
      <w:proofErr w:type="spellEnd"/>
      <w:r w:rsidRPr="004D1769">
        <w:rPr>
          <w:rFonts w:asciiTheme="minorHAnsi" w:hAnsiTheme="minorHAnsi" w:cstheme="minorHAnsi"/>
          <w:sz w:val="18"/>
          <w:szCs w:val="18"/>
        </w:rPr>
        <w:t xml:space="preserve"> žádá vedení obce, aby se</w:t>
      </w:r>
      <w:r w:rsidR="00031CF6" w:rsidRPr="004D1769">
        <w:rPr>
          <w:rFonts w:asciiTheme="minorHAnsi" w:hAnsiTheme="minorHAnsi" w:cstheme="minorHAnsi"/>
          <w:sz w:val="18"/>
          <w:szCs w:val="18"/>
        </w:rPr>
        <w:t xml:space="preserve"> zabývalo navrženo</w:t>
      </w:r>
      <w:r w:rsidR="004B4382">
        <w:rPr>
          <w:rFonts w:asciiTheme="minorHAnsi" w:hAnsiTheme="minorHAnsi" w:cstheme="minorHAnsi"/>
          <w:sz w:val="18"/>
          <w:szCs w:val="18"/>
        </w:rPr>
        <w:t>u</w:t>
      </w:r>
      <w:r w:rsidR="00031CF6" w:rsidRPr="004D1769">
        <w:rPr>
          <w:rFonts w:asciiTheme="minorHAnsi" w:hAnsiTheme="minorHAnsi" w:cstheme="minorHAnsi"/>
          <w:sz w:val="18"/>
          <w:szCs w:val="18"/>
        </w:rPr>
        <w:t xml:space="preserve"> opravou ve š</w:t>
      </w:r>
      <w:r w:rsidRPr="004D1769">
        <w:rPr>
          <w:rFonts w:asciiTheme="minorHAnsi" w:hAnsiTheme="minorHAnsi" w:cstheme="minorHAnsi"/>
          <w:sz w:val="18"/>
          <w:szCs w:val="18"/>
        </w:rPr>
        <w:t>kole:</w:t>
      </w:r>
    </w:p>
    <w:p w:rsidR="00CF785A" w:rsidRPr="004D1769" w:rsidRDefault="00CF785A" w:rsidP="00031CF6">
      <w:pPr>
        <w:ind w:left="360"/>
        <w:rPr>
          <w:rFonts w:asciiTheme="minorHAnsi" w:hAnsiTheme="minorHAnsi" w:cstheme="minorHAnsi"/>
          <w:sz w:val="18"/>
          <w:szCs w:val="18"/>
          <w:lang w:eastAsia="cs-CZ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Kompletní rekonstrukce sociálního zařízení pro školu (v přístavku v přízemí). Pro vypracování nabídky ceny (materiál, práce) je potřeba předat </w:t>
      </w:r>
      <w:proofErr w:type="spellStart"/>
      <w:r w:rsidRPr="004D1769">
        <w:rPr>
          <w:rFonts w:asciiTheme="minorHAnsi" w:hAnsiTheme="minorHAnsi" w:cstheme="minorHAnsi"/>
          <w:sz w:val="18"/>
          <w:szCs w:val="18"/>
        </w:rPr>
        <w:t>fa.Fezek</w:t>
      </w:r>
      <w:proofErr w:type="spellEnd"/>
      <w:r w:rsidRPr="004D1769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4D1769">
        <w:rPr>
          <w:rFonts w:asciiTheme="minorHAnsi" w:hAnsiTheme="minorHAnsi" w:cstheme="minorHAnsi"/>
          <w:sz w:val="18"/>
          <w:szCs w:val="18"/>
        </w:rPr>
        <w:t>p.Randák</w:t>
      </w:r>
      <w:proofErr w:type="spellEnd"/>
      <w:r w:rsidRPr="004D1769">
        <w:rPr>
          <w:rFonts w:asciiTheme="minorHAnsi" w:hAnsiTheme="minorHAnsi" w:cstheme="minorHAnsi"/>
          <w:sz w:val="18"/>
          <w:szCs w:val="18"/>
        </w:rPr>
        <w:t xml:space="preserve">) nákres prostor. Aby se rekonstrukce stihla v termínu prázdnin, byl domluven termín na 10.5.2019. </w:t>
      </w:r>
      <w:r w:rsidRPr="004D1769">
        <w:rPr>
          <w:rFonts w:asciiTheme="minorHAnsi" w:hAnsiTheme="minorHAnsi" w:cstheme="minorHAnsi"/>
          <w:color w:val="000000"/>
          <w:sz w:val="18"/>
          <w:szCs w:val="18"/>
        </w:rPr>
        <w:t>Nutné posouzení a názor ZO.</w:t>
      </w:r>
    </w:p>
    <w:p w:rsidR="00CF785A" w:rsidRPr="004D1769" w:rsidRDefault="00CF785A" w:rsidP="00031CF6">
      <w:pPr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Sanace zdiva a odvodnění zdí a prostoru mezi školou a přístavkem (výklenek). Práce je možné začít ihned. Neohrozí provoz školy. </w:t>
      </w:r>
      <w:r w:rsidRPr="004D1769">
        <w:rPr>
          <w:rFonts w:asciiTheme="minorHAnsi" w:hAnsiTheme="minorHAnsi" w:cstheme="minorHAnsi"/>
          <w:color w:val="000000"/>
          <w:sz w:val="18"/>
          <w:szCs w:val="18"/>
        </w:rPr>
        <w:t>Nutné posouzení a názor ZO.</w:t>
      </w:r>
    </w:p>
    <w:p w:rsidR="002B66C6" w:rsidRDefault="00CF785A" w:rsidP="00802CB7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Kompletní rekonstrukce "bramborárny". Termín do 10.5.2019. </w:t>
      </w:r>
      <w:r w:rsidRPr="004D1769">
        <w:rPr>
          <w:rFonts w:asciiTheme="minorHAnsi" w:hAnsiTheme="minorHAnsi" w:cstheme="minorHAnsi"/>
          <w:color w:val="000000"/>
          <w:sz w:val="18"/>
          <w:szCs w:val="18"/>
        </w:rPr>
        <w:t>Nutné posouzení a názor ZO.</w:t>
      </w:r>
    </w:p>
    <w:p w:rsidR="009D196D" w:rsidRDefault="009D196D" w:rsidP="00802CB7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:rsidR="009D196D" w:rsidRDefault="009D196D" w:rsidP="00802CB7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:rsidR="009D196D" w:rsidRDefault="009D196D" w:rsidP="00802CB7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:rsidR="00802CB7" w:rsidRPr="004D1769" w:rsidRDefault="00802CB7" w:rsidP="00802CB7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B113AB" w:rsidRDefault="00802CB7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 </w:t>
      </w:r>
      <w:r w:rsidR="004D10B4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 22: 17 hodin </w:t>
      </w:r>
      <w:r w:rsidR="00374675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ukončil</w:t>
      </w:r>
      <w:r w:rsidR="004D10B4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a paní starostka</w:t>
      </w:r>
      <w:r w:rsidR="00CD672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zasedání ZO</w:t>
      </w:r>
      <w:r w:rsidR="00B739F9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.</w:t>
      </w:r>
      <w:r w:rsidR="00031CF6"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</w:t>
      </w:r>
    </w:p>
    <w:p w:rsidR="009D196D" w:rsidRDefault="009D196D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9D196D" w:rsidRDefault="009D196D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9D196D" w:rsidRDefault="009D196D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9D196D" w:rsidRDefault="009D196D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9D196D" w:rsidRDefault="009D196D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B113AB" w:rsidRDefault="00B113AB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802CB7" w:rsidRPr="00802CB7" w:rsidRDefault="00802CB7" w:rsidP="00802CB7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A36517">
        <w:rPr>
          <w:kern w:val="1"/>
          <w:sz w:val="20"/>
          <w:szCs w:val="20"/>
        </w:rPr>
        <w:t xml:space="preserve">Z důvodu ochrany osobních údajů v činnosti obce podle zákona č. 101/2000 sb. o ochraně osobních údajů ve znění pozdějších předpisů je plné znění usnesení ZO a zápisu ze zasedání ZO k nahlédnutí na základě písemného požádání na OÚ  Nová Ves.   </w:t>
      </w:r>
      <w:r w:rsidRPr="00A36517">
        <w:rPr>
          <w:sz w:val="20"/>
          <w:szCs w:val="20"/>
        </w:rPr>
        <w:t xml:space="preserve">                                                            </w:t>
      </w:r>
    </w:p>
    <w:p w:rsidR="00B113AB" w:rsidRDefault="00B113AB" w:rsidP="00F704C6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0B0417" w:rsidRPr="004D1769" w:rsidRDefault="000B0417" w:rsidP="0090093C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="000B0417" w:rsidRPr="004D1769" w:rsidSect="00B5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24649"/>
    <w:rsid w:val="00031CF6"/>
    <w:rsid w:val="000354F0"/>
    <w:rsid w:val="000414AA"/>
    <w:rsid w:val="00045AC3"/>
    <w:rsid w:val="00057C99"/>
    <w:rsid w:val="000652F4"/>
    <w:rsid w:val="0007045D"/>
    <w:rsid w:val="0009246F"/>
    <w:rsid w:val="000B0417"/>
    <w:rsid w:val="000B195E"/>
    <w:rsid w:val="000C600A"/>
    <w:rsid w:val="000E4341"/>
    <w:rsid w:val="000E5456"/>
    <w:rsid w:val="000F0293"/>
    <w:rsid w:val="00107E13"/>
    <w:rsid w:val="00120D8D"/>
    <w:rsid w:val="00140929"/>
    <w:rsid w:val="00150F43"/>
    <w:rsid w:val="00162846"/>
    <w:rsid w:val="00167E80"/>
    <w:rsid w:val="00192856"/>
    <w:rsid w:val="001A0C84"/>
    <w:rsid w:val="001A236A"/>
    <w:rsid w:val="001A3D85"/>
    <w:rsid w:val="001A4F02"/>
    <w:rsid w:val="001C4809"/>
    <w:rsid w:val="001D2CC5"/>
    <w:rsid w:val="001E00E1"/>
    <w:rsid w:val="001F096B"/>
    <w:rsid w:val="001F2575"/>
    <w:rsid w:val="00201296"/>
    <w:rsid w:val="002052CA"/>
    <w:rsid w:val="00206E1C"/>
    <w:rsid w:val="00215D98"/>
    <w:rsid w:val="002313FC"/>
    <w:rsid w:val="002314AC"/>
    <w:rsid w:val="0023279E"/>
    <w:rsid w:val="00253141"/>
    <w:rsid w:val="00256AC1"/>
    <w:rsid w:val="00281E5A"/>
    <w:rsid w:val="00284187"/>
    <w:rsid w:val="002976FC"/>
    <w:rsid w:val="002A2B15"/>
    <w:rsid w:val="002A3150"/>
    <w:rsid w:val="002B2494"/>
    <w:rsid w:val="002B2FA0"/>
    <w:rsid w:val="002B5FE7"/>
    <w:rsid w:val="002B66C6"/>
    <w:rsid w:val="002F3FBF"/>
    <w:rsid w:val="002F5E13"/>
    <w:rsid w:val="003029FF"/>
    <w:rsid w:val="003133E2"/>
    <w:rsid w:val="00325426"/>
    <w:rsid w:val="00331C74"/>
    <w:rsid w:val="00374675"/>
    <w:rsid w:val="00382F12"/>
    <w:rsid w:val="003A558D"/>
    <w:rsid w:val="003B6F72"/>
    <w:rsid w:val="003D001D"/>
    <w:rsid w:val="003E1DB7"/>
    <w:rsid w:val="003E5EB2"/>
    <w:rsid w:val="003F2B8B"/>
    <w:rsid w:val="00405602"/>
    <w:rsid w:val="00413A00"/>
    <w:rsid w:val="004237AE"/>
    <w:rsid w:val="00433DBD"/>
    <w:rsid w:val="00456497"/>
    <w:rsid w:val="00480B24"/>
    <w:rsid w:val="004A1B07"/>
    <w:rsid w:val="004A3260"/>
    <w:rsid w:val="004A7FDD"/>
    <w:rsid w:val="004B4382"/>
    <w:rsid w:val="004C2B93"/>
    <w:rsid w:val="004C640E"/>
    <w:rsid w:val="004D0BA9"/>
    <w:rsid w:val="004D10B4"/>
    <w:rsid w:val="004D1769"/>
    <w:rsid w:val="004D2E0A"/>
    <w:rsid w:val="004D4EC2"/>
    <w:rsid w:val="004D71E8"/>
    <w:rsid w:val="004E55B2"/>
    <w:rsid w:val="004F1DAF"/>
    <w:rsid w:val="004F40B9"/>
    <w:rsid w:val="0052569F"/>
    <w:rsid w:val="005315EA"/>
    <w:rsid w:val="005375FC"/>
    <w:rsid w:val="0054139A"/>
    <w:rsid w:val="00554D58"/>
    <w:rsid w:val="00561214"/>
    <w:rsid w:val="0057454C"/>
    <w:rsid w:val="0058246A"/>
    <w:rsid w:val="00585323"/>
    <w:rsid w:val="00590811"/>
    <w:rsid w:val="005963E0"/>
    <w:rsid w:val="0059641B"/>
    <w:rsid w:val="005A1450"/>
    <w:rsid w:val="005A3BBD"/>
    <w:rsid w:val="005B0B0B"/>
    <w:rsid w:val="005B1E20"/>
    <w:rsid w:val="005B5815"/>
    <w:rsid w:val="005C19A4"/>
    <w:rsid w:val="005C644D"/>
    <w:rsid w:val="005D76C5"/>
    <w:rsid w:val="005E3B58"/>
    <w:rsid w:val="005F3131"/>
    <w:rsid w:val="00611B93"/>
    <w:rsid w:val="00622EB0"/>
    <w:rsid w:val="00642398"/>
    <w:rsid w:val="0064301A"/>
    <w:rsid w:val="00650FC7"/>
    <w:rsid w:val="00653188"/>
    <w:rsid w:val="00660CA8"/>
    <w:rsid w:val="00661D07"/>
    <w:rsid w:val="006621A2"/>
    <w:rsid w:val="006647E8"/>
    <w:rsid w:val="0066789A"/>
    <w:rsid w:val="006A2FD6"/>
    <w:rsid w:val="006C7AA4"/>
    <w:rsid w:val="006D5289"/>
    <w:rsid w:val="006F5516"/>
    <w:rsid w:val="00700E65"/>
    <w:rsid w:val="00705D51"/>
    <w:rsid w:val="007312A8"/>
    <w:rsid w:val="00732FA7"/>
    <w:rsid w:val="00767DAD"/>
    <w:rsid w:val="00776A0B"/>
    <w:rsid w:val="00781902"/>
    <w:rsid w:val="00790829"/>
    <w:rsid w:val="00791FE8"/>
    <w:rsid w:val="00793B57"/>
    <w:rsid w:val="007973E8"/>
    <w:rsid w:val="007A0951"/>
    <w:rsid w:val="007A13BB"/>
    <w:rsid w:val="007A62F2"/>
    <w:rsid w:val="007B180C"/>
    <w:rsid w:val="007C748F"/>
    <w:rsid w:val="007D6C64"/>
    <w:rsid w:val="007E164D"/>
    <w:rsid w:val="007F3F25"/>
    <w:rsid w:val="007F4A29"/>
    <w:rsid w:val="00802CB7"/>
    <w:rsid w:val="00834355"/>
    <w:rsid w:val="0084180A"/>
    <w:rsid w:val="00850979"/>
    <w:rsid w:val="00854071"/>
    <w:rsid w:val="00856E94"/>
    <w:rsid w:val="00857A2F"/>
    <w:rsid w:val="00862440"/>
    <w:rsid w:val="0087483F"/>
    <w:rsid w:val="00881495"/>
    <w:rsid w:val="0088497C"/>
    <w:rsid w:val="00886F7C"/>
    <w:rsid w:val="008905E8"/>
    <w:rsid w:val="00895D2A"/>
    <w:rsid w:val="008970DF"/>
    <w:rsid w:val="008B6DB9"/>
    <w:rsid w:val="008B7B44"/>
    <w:rsid w:val="008D34C6"/>
    <w:rsid w:val="008D705D"/>
    <w:rsid w:val="008E1244"/>
    <w:rsid w:val="008F5F2C"/>
    <w:rsid w:val="0090093C"/>
    <w:rsid w:val="00904001"/>
    <w:rsid w:val="00906776"/>
    <w:rsid w:val="00915074"/>
    <w:rsid w:val="0092546D"/>
    <w:rsid w:val="0092768B"/>
    <w:rsid w:val="00940C7E"/>
    <w:rsid w:val="00941BE1"/>
    <w:rsid w:val="00946C4B"/>
    <w:rsid w:val="0095072E"/>
    <w:rsid w:val="009678EF"/>
    <w:rsid w:val="009728B2"/>
    <w:rsid w:val="009950AF"/>
    <w:rsid w:val="009A69CD"/>
    <w:rsid w:val="009D196D"/>
    <w:rsid w:val="009D6B35"/>
    <w:rsid w:val="00A05DCC"/>
    <w:rsid w:val="00A07187"/>
    <w:rsid w:val="00A179B4"/>
    <w:rsid w:val="00A309DB"/>
    <w:rsid w:val="00A477D3"/>
    <w:rsid w:val="00A53DF3"/>
    <w:rsid w:val="00A57E32"/>
    <w:rsid w:val="00A6376B"/>
    <w:rsid w:val="00A6428C"/>
    <w:rsid w:val="00A6499A"/>
    <w:rsid w:val="00A75A9C"/>
    <w:rsid w:val="00A94D2E"/>
    <w:rsid w:val="00AA03DE"/>
    <w:rsid w:val="00AB7552"/>
    <w:rsid w:val="00AD1F3E"/>
    <w:rsid w:val="00AD5D81"/>
    <w:rsid w:val="00AF0356"/>
    <w:rsid w:val="00AF075D"/>
    <w:rsid w:val="00AF658D"/>
    <w:rsid w:val="00B05FA6"/>
    <w:rsid w:val="00B1121F"/>
    <w:rsid w:val="00B113AB"/>
    <w:rsid w:val="00B207E1"/>
    <w:rsid w:val="00B25BA2"/>
    <w:rsid w:val="00B35D76"/>
    <w:rsid w:val="00B46F7B"/>
    <w:rsid w:val="00B57D9E"/>
    <w:rsid w:val="00B739F9"/>
    <w:rsid w:val="00B80155"/>
    <w:rsid w:val="00B819CF"/>
    <w:rsid w:val="00BA1C38"/>
    <w:rsid w:val="00BA6EC8"/>
    <w:rsid w:val="00BB140F"/>
    <w:rsid w:val="00BC68EF"/>
    <w:rsid w:val="00BE5C7D"/>
    <w:rsid w:val="00BE62E0"/>
    <w:rsid w:val="00BF730B"/>
    <w:rsid w:val="00C03D15"/>
    <w:rsid w:val="00C076DB"/>
    <w:rsid w:val="00C22876"/>
    <w:rsid w:val="00C51A30"/>
    <w:rsid w:val="00C65D45"/>
    <w:rsid w:val="00C73CBB"/>
    <w:rsid w:val="00C74793"/>
    <w:rsid w:val="00CA74FC"/>
    <w:rsid w:val="00CB069F"/>
    <w:rsid w:val="00CB51AA"/>
    <w:rsid w:val="00CD6726"/>
    <w:rsid w:val="00CE6905"/>
    <w:rsid w:val="00CF1B4D"/>
    <w:rsid w:val="00CF2989"/>
    <w:rsid w:val="00CF64DD"/>
    <w:rsid w:val="00CF785A"/>
    <w:rsid w:val="00D04C3E"/>
    <w:rsid w:val="00D13A18"/>
    <w:rsid w:val="00D61065"/>
    <w:rsid w:val="00D647DF"/>
    <w:rsid w:val="00D74C53"/>
    <w:rsid w:val="00D831E9"/>
    <w:rsid w:val="00D842E5"/>
    <w:rsid w:val="00D900D4"/>
    <w:rsid w:val="00DD2D4E"/>
    <w:rsid w:val="00DE15C9"/>
    <w:rsid w:val="00DE279A"/>
    <w:rsid w:val="00DF1ED1"/>
    <w:rsid w:val="00DF4210"/>
    <w:rsid w:val="00E07077"/>
    <w:rsid w:val="00E100E7"/>
    <w:rsid w:val="00E220EF"/>
    <w:rsid w:val="00E442EE"/>
    <w:rsid w:val="00E47D8C"/>
    <w:rsid w:val="00E55927"/>
    <w:rsid w:val="00E638BF"/>
    <w:rsid w:val="00E63AD2"/>
    <w:rsid w:val="00E7491D"/>
    <w:rsid w:val="00E74F36"/>
    <w:rsid w:val="00E76EFB"/>
    <w:rsid w:val="00E84E43"/>
    <w:rsid w:val="00E9029E"/>
    <w:rsid w:val="00E90759"/>
    <w:rsid w:val="00E92732"/>
    <w:rsid w:val="00EC1918"/>
    <w:rsid w:val="00EC34CE"/>
    <w:rsid w:val="00EF1CBE"/>
    <w:rsid w:val="00F16B2B"/>
    <w:rsid w:val="00F258D4"/>
    <w:rsid w:val="00F34B83"/>
    <w:rsid w:val="00F36C83"/>
    <w:rsid w:val="00F5571F"/>
    <w:rsid w:val="00F60598"/>
    <w:rsid w:val="00F61475"/>
    <w:rsid w:val="00F704C6"/>
    <w:rsid w:val="00F71CAA"/>
    <w:rsid w:val="00FA3475"/>
    <w:rsid w:val="00FB4F1A"/>
    <w:rsid w:val="00FE399A"/>
    <w:rsid w:val="00FF1102"/>
    <w:rsid w:val="00FF44F9"/>
    <w:rsid w:val="00FF4CAD"/>
    <w:rsid w:val="00FF4D0A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564DA-1E7E-4F1B-8564-5DDECC4A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1629-E683-4BC1-9E06-9532B9AA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3369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Vladimira_Vondrova</cp:lastModifiedBy>
  <cp:revision>9</cp:revision>
  <cp:lastPrinted>2019-04-11T07:58:00Z</cp:lastPrinted>
  <dcterms:created xsi:type="dcterms:W3CDTF">2019-04-16T07:44:00Z</dcterms:created>
  <dcterms:modified xsi:type="dcterms:W3CDTF">2019-05-07T06:32:00Z</dcterms:modified>
</cp:coreProperties>
</file>